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2B59E" w14:textId="7E3D9998" w:rsidR="00D8501F" w:rsidRPr="007D4C43" w:rsidRDefault="00D8501F" w:rsidP="00FC015A">
      <w:pPr>
        <w:pStyle w:val="Mainhead"/>
        <w:ind w:right="707"/>
      </w:pPr>
      <w:r w:rsidRPr="007D4C43">
        <w:t xml:space="preserve">Section </w:t>
      </w:r>
      <w:r w:rsidR="00887792">
        <w:t xml:space="preserve">Seven </w:t>
      </w:r>
      <w:r w:rsidR="00A26948" w:rsidRPr="00A605DB">
        <w:t xml:space="preserve">Fundamentals of </w:t>
      </w:r>
      <w:r w:rsidR="00460B45">
        <w:t xml:space="preserve">computer </w:t>
      </w:r>
      <w:r w:rsidR="00887792">
        <w:t>organisation and architecture</w:t>
      </w:r>
    </w:p>
    <w:p w14:paraId="3B014BF2" w14:textId="77777777" w:rsidR="00A26948" w:rsidRDefault="00A26948" w:rsidP="00FC015A">
      <w:pPr>
        <w:pStyle w:val="subhead"/>
        <w:ind w:right="707"/>
      </w:pPr>
      <w:r w:rsidRPr="00A605DB">
        <w:t>Practice Questions</w:t>
      </w:r>
      <w:r>
        <w:t xml:space="preserve"> (with answers)</w:t>
      </w:r>
    </w:p>
    <w:p w14:paraId="734D7ECE" w14:textId="01D0EEC3" w:rsidR="00D34E80" w:rsidRPr="00196B5D" w:rsidRDefault="00D34E80" w:rsidP="00D34E80">
      <w:pPr>
        <w:pStyle w:val="NoParagraphStyle"/>
        <w:rPr>
          <w:rFonts w:asciiTheme="minorHAnsi" w:hAnsiTheme="minorHAnsi" w:cs="Tahoma"/>
          <w:bCs/>
          <w:position w:val="-8"/>
        </w:rPr>
      </w:pPr>
    </w:p>
    <w:p w14:paraId="6E641669" w14:textId="18A9AC23" w:rsidR="00887792" w:rsidRPr="00887792" w:rsidRDefault="00887792" w:rsidP="00887792">
      <w:pPr>
        <w:pStyle w:val="ListParagraph"/>
        <w:numPr>
          <w:ilvl w:val="0"/>
          <w:numId w:val="43"/>
        </w:numPr>
        <w:ind w:left="567" w:hanging="567"/>
        <w:rPr>
          <w:rFonts w:asciiTheme="minorHAnsi" w:hAnsiTheme="minorHAnsi" w:cs="Tahoma"/>
        </w:rPr>
      </w:pPr>
      <w:r w:rsidRPr="00887792">
        <w:rPr>
          <w:rFonts w:asciiTheme="minorHAnsi" w:hAnsiTheme="minorHAnsi" w:cs="Tahoma"/>
        </w:rPr>
        <w:t>Processo</w:t>
      </w:r>
      <w:r>
        <w:rPr>
          <w:rFonts w:asciiTheme="minorHAnsi" w:hAnsiTheme="minorHAnsi" w:cs="Tahoma"/>
        </w:rPr>
        <w:t>rs use the fetch-execute cycle.</w:t>
      </w:r>
    </w:p>
    <w:p w14:paraId="10BC99FB" w14:textId="403D8C16" w:rsidR="00887792" w:rsidRPr="00887792" w:rsidRDefault="00887792" w:rsidP="00887792">
      <w:pPr>
        <w:pStyle w:val="ListParagraph"/>
        <w:numPr>
          <w:ilvl w:val="1"/>
          <w:numId w:val="43"/>
        </w:numPr>
        <w:ind w:left="1134" w:hanging="567"/>
        <w:rPr>
          <w:rFonts w:asciiTheme="minorHAnsi" w:hAnsiTheme="minorHAnsi" w:cs="Tahoma"/>
        </w:rPr>
      </w:pPr>
      <w:r w:rsidRPr="00887792">
        <w:rPr>
          <w:rFonts w:asciiTheme="minorHAnsi" w:hAnsiTheme="minorHAnsi" w:cs="Tahoma"/>
        </w:rPr>
        <w:t>Describe in full sentences how the fetch-execute cycle works in relation to the main registers: Current Instruction Register (CIR), Memory Address Register (MAR), Memory Buffer Register (MBR), Program Counter (PC) and Status Register (SR).</w:t>
      </w:r>
    </w:p>
    <w:p w14:paraId="2E6BF1F3" w14:textId="77777777" w:rsidR="00887792" w:rsidRPr="00887792" w:rsidRDefault="00887792" w:rsidP="00887792">
      <w:pPr>
        <w:pStyle w:val="Bulletlist"/>
        <w:numPr>
          <w:ilvl w:val="0"/>
          <w:numId w:val="44"/>
        </w:numPr>
        <w:ind w:left="1418"/>
        <w:rPr>
          <w:rFonts w:asciiTheme="minorHAnsi" w:hAnsiTheme="minorHAnsi" w:cs="Tahoma"/>
          <w:color w:val="C00000"/>
          <w:sz w:val="24"/>
          <w:szCs w:val="24"/>
        </w:rPr>
      </w:pPr>
      <w:r w:rsidRPr="00887792">
        <w:rPr>
          <w:rFonts w:asciiTheme="minorHAnsi" w:hAnsiTheme="minorHAnsi" w:cs="Tahoma"/>
          <w:color w:val="C00000"/>
          <w:sz w:val="24"/>
          <w:szCs w:val="24"/>
        </w:rPr>
        <w:t>The Current Instruction Register (CIR) stores the instruction that is currently being executed by the processor.</w:t>
      </w:r>
    </w:p>
    <w:p w14:paraId="7E2DC0DA" w14:textId="77777777" w:rsidR="00887792" w:rsidRPr="00887792" w:rsidRDefault="00887792" w:rsidP="00887792">
      <w:pPr>
        <w:pStyle w:val="Bulletlist"/>
        <w:numPr>
          <w:ilvl w:val="0"/>
          <w:numId w:val="44"/>
        </w:numPr>
        <w:ind w:left="1418"/>
        <w:rPr>
          <w:rFonts w:asciiTheme="minorHAnsi" w:hAnsiTheme="minorHAnsi" w:cs="Tahoma"/>
          <w:color w:val="C00000"/>
          <w:sz w:val="24"/>
          <w:szCs w:val="24"/>
        </w:rPr>
      </w:pPr>
      <w:r w:rsidRPr="00887792">
        <w:rPr>
          <w:rFonts w:asciiTheme="minorHAnsi" w:hAnsiTheme="minorHAnsi" w:cs="Tahoma"/>
          <w:color w:val="C00000"/>
          <w:sz w:val="24"/>
          <w:szCs w:val="24"/>
        </w:rPr>
        <w:t>The Program Counter (PC) stores the memory location of the next instruction that will be needed by the processor.</w:t>
      </w:r>
    </w:p>
    <w:p w14:paraId="3C4C79A2" w14:textId="77777777" w:rsidR="00887792" w:rsidRPr="00887792" w:rsidRDefault="00887792" w:rsidP="00887792">
      <w:pPr>
        <w:pStyle w:val="Bulletlist"/>
        <w:numPr>
          <w:ilvl w:val="0"/>
          <w:numId w:val="44"/>
        </w:numPr>
        <w:ind w:left="1418"/>
        <w:rPr>
          <w:rFonts w:asciiTheme="minorHAnsi" w:hAnsiTheme="minorHAnsi" w:cs="Tahoma"/>
          <w:color w:val="C00000"/>
          <w:sz w:val="24"/>
          <w:szCs w:val="24"/>
        </w:rPr>
      </w:pPr>
      <w:r w:rsidRPr="00887792">
        <w:rPr>
          <w:rFonts w:asciiTheme="minorHAnsi" w:hAnsiTheme="minorHAnsi" w:cs="Tahoma"/>
          <w:color w:val="C00000"/>
          <w:sz w:val="24"/>
          <w:szCs w:val="24"/>
        </w:rPr>
        <w:t>The Memory Buffer Register (MBR), also known as the Memory Data Register (MDR) holds the data that has just been read from or is about to be written to main memory.</w:t>
      </w:r>
    </w:p>
    <w:p w14:paraId="5CE3213A" w14:textId="77777777" w:rsidR="00887792" w:rsidRPr="00887792" w:rsidRDefault="00887792" w:rsidP="00887792">
      <w:pPr>
        <w:pStyle w:val="Bulletlist"/>
        <w:numPr>
          <w:ilvl w:val="0"/>
          <w:numId w:val="44"/>
        </w:numPr>
        <w:ind w:left="1418"/>
        <w:rPr>
          <w:rFonts w:asciiTheme="minorHAnsi" w:hAnsiTheme="minorHAnsi" w:cs="Tahoma"/>
          <w:color w:val="C00000"/>
          <w:sz w:val="24"/>
          <w:szCs w:val="24"/>
        </w:rPr>
      </w:pPr>
      <w:r w:rsidRPr="00887792">
        <w:rPr>
          <w:rFonts w:asciiTheme="minorHAnsi" w:hAnsiTheme="minorHAnsi" w:cs="Tahoma"/>
          <w:color w:val="C00000"/>
          <w:sz w:val="24"/>
          <w:szCs w:val="24"/>
        </w:rPr>
        <w:t>The Memory Address Register (MAR) stores the memory location where data in the MBR is about to be written to or read from.</w:t>
      </w:r>
    </w:p>
    <w:p w14:paraId="107EA50F" w14:textId="77777777" w:rsidR="00887792" w:rsidRPr="00887792" w:rsidRDefault="00887792" w:rsidP="00887792">
      <w:pPr>
        <w:pStyle w:val="Bulletlist"/>
        <w:numPr>
          <w:ilvl w:val="0"/>
          <w:numId w:val="44"/>
        </w:numPr>
        <w:ind w:left="1418"/>
        <w:rPr>
          <w:rFonts w:asciiTheme="minorHAnsi" w:hAnsiTheme="minorHAnsi" w:cs="Tahoma"/>
          <w:color w:val="C00000"/>
          <w:sz w:val="24"/>
          <w:szCs w:val="24"/>
        </w:rPr>
      </w:pPr>
      <w:r w:rsidRPr="00887792">
        <w:rPr>
          <w:rFonts w:asciiTheme="minorHAnsi" w:hAnsiTheme="minorHAnsi" w:cs="Tahoma"/>
          <w:color w:val="C00000"/>
          <w:sz w:val="24"/>
          <w:szCs w:val="24"/>
        </w:rPr>
        <w:t>The Status Register (SR) keeps track of the status of various parts of the computer – for example, if an overflow error has occurred during an arithmetic operation.</w:t>
      </w:r>
    </w:p>
    <w:p w14:paraId="658EF502" w14:textId="77777777" w:rsidR="00887792" w:rsidRPr="005621B2" w:rsidRDefault="00887792" w:rsidP="005621B2">
      <w:pPr>
        <w:spacing w:line="240" w:lineRule="auto"/>
        <w:rPr>
          <w:rFonts w:asciiTheme="minorHAnsi" w:hAnsiTheme="minorHAnsi" w:cs="Tahoma"/>
        </w:rPr>
      </w:pPr>
    </w:p>
    <w:p w14:paraId="186CBAAD" w14:textId="77777777" w:rsidR="005621B2" w:rsidRPr="005621B2" w:rsidRDefault="00887792" w:rsidP="005621B2">
      <w:pPr>
        <w:pStyle w:val="ListParagraph"/>
        <w:numPr>
          <w:ilvl w:val="1"/>
          <w:numId w:val="43"/>
        </w:numPr>
        <w:spacing w:line="240" w:lineRule="auto"/>
        <w:ind w:left="1134" w:hanging="567"/>
        <w:rPr>
          <w:rFonts w:asciiTheme="minorHAnsi" w:hAnsiTheme="minorHAnsi" w:cs="Tahoma"/>
          <w:bCs/>
          <w:position w:val="-8"/>
        </w:rPr>
      </w:pPr>
      <w:r w:rsidRPr="00887792">
        <w:rPr>
          <w:rFonts w:asciiTheme="minorHAnsi" w:hAnsiTheme="minorHAnsi" w:cs="Tahoma"/>
        </w:rPr>
        <w:t xml:space="preserve">Explain the three types of buses used in a computer and what they do during the fetch-execute cycle. </w:t>
      </w:r>
    </w:p>
    <w:p w14:paraId="385A2F49" w14:textId="35114AC9" w:rsidR="00887792" w:rsidRPr="00E35A85" w:rsidRDefault="00887792" w:rsidP="005621B2">
      <w:pPr>
        <w:pStyle w:val="ListParagraph"/>
        <w:spacing w:line="240" w:lineRule="auto"/>
        <w:ind w:left="1134"/>
        <w:rPr>
          <w:rFonts w:asciiTheme="minorHAnsi" w:hAnsiTheme="minorHAnsi" w:cs="Tahoma"/>
          <w:bCs/>
          <w:color w:val="C00000"/>
          <w:position w:val="-8"/>
        </w:rPr>
      </w:pPr>
      <w:r w:rsidRPr="00E35A85">
        <w:rPr>
          <w:rFonts w:asciiTheme="minorHAnsi" w:hAnsiTheme="minorHAnsi" w:cs="Tahoma"/>
          <w:b/>
          <w:color w:val="C00000"/>
        </w:rPr>
        <w:t>Data bus:</w:t>
      </w:r>
      <w:r w:rsidRPr="00E35A85">
        <w:rPr>
          <w:rFonts w:asciiTheme="minorHAnsi" w:hAnsiTheme="minorHAnsi" w:cs="Tahoma"/>
          <w:color w:val="C00000"/>
        </w:rPr>
        <w:t xml:space="preserve"> This bus passes the instructions and data that comprise a computer program back and forth between the processor and memory as the program is run.</w:t>
      </w:r>
    </w:p>
    <w:p w14:paraId="5C574575" w14:textId="4399589A" w:rsidR="00887792" w:rsidRPr="00E35A85" w:rsidRDefault="00887792" w:rsidP="00E35A85">
      <w:pPr>
        <w:pStyle w:val="ListParagraph"/>
        <w:ind w:left="1134"/>
        <w:rPr>
          <w:rFonts w:asciiTheme="minorHAnsi" w:hAnsiTheme="minorHAnsi" w:cs="Tahoma"/>
          <w:color w:val="C00000"/>
        </w:rPr>
      </w:pPr>
      <w:r w:rsidRPr="00E35A85">
        <w:rPr>
          <w:rFonts w:asciiTheme="minorHAnsi" w:hAnsiTheme="minorHAnsi" w:cs="Tahoma"/>
          <w:b/>
          <w:color w:val="C00000"/>
        </w:rPr>
        <w:t>Address bus:</w:t>
      </w:r>
      <w:r w:rsidRPr="00E35A85">
        <w:rPr>
          <w:rFonts w:asciiTheme="minorHAnsi" w:hAnsiTheme="minorHAnsi" w:cs="Tahoma"/>
          <w:color w:val="C00000"/>
        </w:rPr>
        <w:t xml:space="preserve"> This bus only goes in one direction – from the processor into memory. All the instructions and data that a processor needs to carry out a task are stored in memory. The address bus is used by the processor and carries the memory address of the next instruction or data item.</w:t>
      </w:r>
    </w:p>
    <w:p w14:paraId="1B108E52" w14:textId="11CF893E" w:rsidR="00887792" w:rsidRPr="00887792" w:rsidRDefault="00887792" w:rsidP="005621B2">
      <w:pPr>
        <w:pStyle w:val="ListParagraph"/>
        <w:ind w:left="1134"/>
        <w:rPr>
          <w:rFonts w:asciiTheme="minorHAnsi" w:hAnsiTheme="minorHAnsi" w:cs="Tahoma"/>
          <w:bCs/>
          <w:position w:val="-8"/>
        </w:rPr>
      </w:pPr>
      <w:r w:rsidRPr="00E35A85">
        <w:rPr>
          <w:rFonts w:asciiTheme="minorHAnsi" w:hAnsiTheme="minorHAnsi" w:cs="Tahoma"/>
          <w:b/>
          <w:color w:val="C00000"/>
        </w:rPr>
        <w:t>Control bus:</w:t>
      </w:r>
      <w:r w:rsidRPr="00E35A85">
        <w:rPr>
          <w:rFonts w:asciiTheme="minorHAnsi" w:hAnsiTheme="minorHAnsi" w:cs="Tahoma"/>
          <w:color w:val="C00000"/>
        </w:rPr>
        <w:t xml:space="preserve"> This is a bi-directional bus that sends control signals to the registers, and to the data and address buses.</w:t>
      </w:r>
      <w:r w:rsidRPr="00887792">
        <w:rPr>
          <w:rFonts w:asciiTheme="minorHAnsi" w:hAnsiTheme="minorHAnsi" w:cs="Tahoma"/>
        </w:rPr>
        <w:br/>
      </w:r>
    </w:p>
    <w:p w14:paraId="65309A15" w14:textId="0620156B" w:rsidR="00887792" w:rsidRDefault="00887792" w:rsidP="005621B2">
      <w:pPr>
        <w:pStyle w:val="ListParagraph"/>
        <w:numPr>
          <w:ilvl w:val="1"/>
          <w:numId w:val="43"/>
        </w:numPr>
        <w:tabs>
          <w:tab w:val="center" w:pos="160"/>
          <w:tab w:val="center" w:pos="539"/>
          <w:tab w:val="center" w:pos="84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ind w:left="1134" w:hanging="567"/>
        <w:rPr>
          <w:rFonts w:asciiTheme="minorHAnsi" w:hAnsiTheme="minorHAnsi" w:cs="Tahoma"/>
          <w:color w:val="auto"/>
        </w:rPr>
      </w:pPr>
      <w:r w:rsidRPr="00887792">
        <w:rPr>
          <w:rFonts w:asciiTheme="minorHAnsi" w:hAnsiTheme="minorHAnsi" w:cs="Tahoma"/>
        </w:rPr>
        <w:t xml:space="preserve"> </w:t>
      </w:r>
      <w:r w:rsidR="005621B2">
        <w:rPr>
          <w:rFonts w:asciiTheme="minorHAnsi" w:hAnsiTheme="minorHAnsi" w:cs="Tahoma"/>
        </w:rPr>
        <w:tab/>
      </w:r>
      <w:r w:rsidRPr="00887792">
        <w:rPr>
          <w:rFonts w:asciiTheme="minorHAnsi" w:hAnsiTheme="minorHAnsi" w:cs="Tahoma"/>
        </w:rPr>
        <w:t>An interrupt will suspend execution of the current program by the processor. What is an interrupt?</w:t>
      </w:r>
      <w:r w:rsidRPr="00887792">
        <w:rPr>
          <w:rFonts w:asciiTheme="minorHAnsi" w:hAnsiTheme="minorHAnsi" w:cs="Tahoma"/>
        </w:rPr>
        <w:br/>
      </w:r>
      <w:r w:rsidRPr="00E35A85">
        <w:rPr>
          <w:rFonts w:asciiTheme="minorHAnsi" w:hAnsiTheme="minorHAnsi" w:cs="Tahoma"/>
          <w:color w:val="C00000"/>
        </w:rPr>
        <w:t>An interrupt is a signal (e.g. from a hardware device) that stops the processor from carrying out its current instruction in order to deal with another task.</w:t>
      </w:r>
      <w:r w:rsidRPr="00E35A85">
        <w:rPr>
          <w:rFonts w:asciiTheme="minorHAnsi" w:hAnsiTheme="minorHAnsi" w:cs="Tahoma"/>
          <w:color w:val="C00000"/>
        </w:rPr>
        <w:br/>
      </w:r>
    </w:p>
    <w:p w14:paraId="6CE8E0D6" w14:textId="77777777" w:rsidR="00E35A85" w:rsidRDefault="00E35A85" w:rsidP="00E35A85">
      <w:pPr>
        <w:tabs>
          <w:tab w:val="center" w:pos="160"/>
          <w:tab w:val="center" w:pos="539"/>
          <w:tab w:val="center" w:pos="84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rPr>
          <w:rFonts w:asciiTheme="minorHAnsi" w:hAnsiTheme="minorHAnsi" w:cs="Tahoma"/>
          <w:color w:val="auto"/>
        </w:rPr>
      </w:pPr>
    </w:p>
    <w:p w14:paraId="5B583EAE" w14:textId="77777777" w:rsidR="00E35A85" w:rsidRDefault="00E35A85" w:rsidP="00E35A85">
      <w:pPr>
        <w:tabs>
          <w:tab w:val="center" w:pos="160"/>
          <w:tab w:val="center" w:pos="539"/>
          <w:tab w:val="center" w:pos="84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rPr>
          <w:rFonts w:asciiTheme="minorHAnsi" w:hAnsiTheme="minorHAnsi" w:cs="Tahoma"/>
          <w:color w:val="auto"/>
        </w:rPr>
      </w:pPr>
    </w:p>
    <w:p w14:paraId="636978F8" w14:textId="77777777" w:rsidR="00E35A85" w:rsidRPr="00E35A85" w:rsidRDefault="00E35A85" w:rsidP="00E35A85">
      <w:pPr>
        <w:tabs>
          <w:tab w:val="center" w:pos="160"/>
          <w:tab w:val="center" w:pos="539"/>
          <w:tab w:val="center" w:pos="840"/>
          <w:tab w:val="center" w:pos="1150"/>
          <w:tab w:val="center" w:pos="1502"/>
          <w:tab w:val="center" w:pos="1860"/>
          <w:tab w:val="center" w:pos="2170"/>
          <w:tab w:val="center" w:pos="2551"/>
          <w:tab w:val="center" w:pos="2870"/>
          <w:tab w:val="center" w:pos="3190"/>
          <w:tab w:val="center" w:pos="3487"/>
          <w:tab w:val="center" w:pos="3827"/>
          <w:tab w:val="center" w:pos="4167"/>
          <w:tab w:val="center" w:pos="4479"/>
        </w:tabs>
        <w:rPr>
          <w:rFonts w:asciiTheme="minorHAnsi" w:hAnsiTheme="minorHAnsi" w:cs="Tahoma"/>
          <w:color w:val="auto"/>
        </w:rPr>
      </w:pPr>
    </w:p>
    <w:p w14:paraId="1493FD9C" w14:textId="6052A12D" w:rsidR="00887792" w:rsidRPr="00887792" w:rsidRDefault="00887792" w:rsidP="005621B2">
      <w:pPr>
        <w:pStyle w:val="ListParagraph"/>
        <w:numPr>
          <w:ilvl w:val="0"/>
          <w:numId w:val="43"/>
        </w:numPr>
        <w:ind w:left="567" w:hanging="567"/>
        <w:rPr>
          <w:rFonts w:asciiTheme="minorHAnsi" w:hAnsiTheme="minorHAnsi" w:cs="Tahoma"/>
        </w:rPr>
      </w:pPr>
      <w:r w:rsidRPr="00887792">
        <w:rPr>
          <w:rFonts w:asciiTheme="minorHAnsi" w:hAnsiTheme="minorHAnsi" w:cs="Tahoma"/>
        </w:rPr>
        <w:t>Explain the difference between the Von Neumann and Harvard architectures.</w:t>
      </w:r>
      <w:r w:rsidRPr="00887792">
        <w:rPr>
          <w:rFonts w:asciiTheme="minorHAnsi" w:hAnsiTheme="minorHAnsi" w:cs="Tahoma"/>
        </w:rPr>
        <w:br/>
      </w:r>
      <w:r w:rsidRPr="00E35A85">
        <w:rPr>
          <w:rFonts w:asciiTheme="minorHAnsi" w:hAnsiTheme="minorHAnsi" w:cs="Tahoma"/>
          <w:color w:val="C00000"/>
        </w:rPr>
        <w:t>Von Neumann stores data and instructions together in memory. Harvard stores data and instructions in separate parts of memory.</w:t>
      </w:r>
      <w:r w:rsidRPr="00887792">
        <w:rPr>
          <w:rFonts w:asciiTheme="minorHAnsi" w:hAnsiTheme="minorHAnsi" w:cs="Tahoma"/>
        </w:rPr>
        <w:br/>
      </w:r>
    </w:p>
    <w:p w14:paraId="0C750551" w14:textId="32ECF016" w:rsidR="00887792" w:rsidRPr="00887792" w:rsidRDefault="005621B2" w:rsidP="005621B2">
      <w:pPr>
        <w:pStyle w:val="ListParagraph"/>
        <w:numPr>
          <w:ilvl w:val="0"/>
          <w:numId w:val="43"/>
        </w:numPr>
        <w:tabs>
          <w:tab w:val="left" w:pos="2160"/>
        </w:tabs>
        <w:ind w:left="567" w:hanging="567"/>
        <w:rPr>
          <w:rFonts w:asciiTheme="minorHAnsi" w:hAnsiTheme="minorHAnsi" w:cs="Arial"/>
          <w:szCs w:val="22"/>
        </w:rPr>
      </w:pPr>
      <w:r w:rsidRPr="00887792">
        <w:rPr>
          <w:rFonts w:asciiTheme="minorHAnsi" w:hAnsiTheme="minorHAnsi"/>
          <w:noProof/>
        </w:rPr>
        <mc:AlternateContent>
          <mc:Choice Requires="wps">
            <w:drawing>
              <wp:anchor distT="4294967295" distB="4294967295" distL="114300" distR="114300" simplePos="0" relativeHeight="251660288" behindDoc="0" locked="0" layoutInCell="1" allowOverlap="1" wp14:anchorId="48EF294A" wp14:editId="54BB6B54">
                <wp:simplePos x="0" y="0"/>
                <wp:positionH relativeFrom="column">
                  <wp:posOffset>762000</wp:posOffset>
                </wp:positionH>
                <wp:positionV relativeFrom="paragraph">
                  <wp:posOffset>1357630</wp:posOffset>
                </wp:positionV>
                <wp:extent cx="180975" cy="0"/>
                <wp:effectExtent l="38100" t="76200" r="0" b="952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60pt;margin-top:106.9pt;width:14.25pt;height:0;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">
                <v:stroke endarrow="block"/>
              </v:shape>
            </w:pict>
          </mc:Fallback>
        </mc:AlternateContent>
      </w:r>
      <w:r w:rsidRPr="00887792">
        <w:rPr>
          <w:rFonts w:asciiTheme="minorHAnsi" w:hAnsiTheme="minorHAnsi"/>
          <w:noProof/>
        </w:rPr>
        <mc:AlternateContent>
          <mc:Choice Requires="wps">
            <w:drawing>
              <wp:anchor distT="4294967295" distB="4294967295" distL="114300" distR="114300" simplePos="0" relativeHeight="251659264" behindDoc="0" locked="0" layoutInCell="1" allowOverlap="1" wp14:anchorId="1A0FE22A" wp14:editId="0985099F">
                <wp:simplePos x="0" y="0"/>
                <wp:positionH relativeFrom="column">
                  <wp:posOffset>742950</wp:posOffset>
                </wp:positionH>
                <wp:positionV relativeFrom="paragraph">
                  <wp:posOffset>949325</wp:posOffset>
                </wp:positionV>
                <wp:extent cx="180975" cy="0"/>
                <wp:effectExtent l="38100" t="76200" r="0" b="952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58.5pt;margin-top:74.75pt;width:14.25pt;height:0;flip:x;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">
                <v:stroke endarrow="block"/>
              </v:shape>
            </w:pict>
          </mc:Fallback>
        </mc:AlternateContent>
      </w:r>
      <w:r w:rsidR="00887792" w:rsidRPr="00887792">
        <w:rPr>
          <w:rFonts w:asciiTheme="minorHAnsi" w:hAnsiTheme="minorHAnsi" w:cs="Tahoma"/>
        </w:rPr>
        <w:t>Write assembly language instructions that would perform the same task as the pseudo-code below. Use the registers r1 and r2 to store the variables A and B.</w:t>
      </w:r>
      <w:r w:rsidR="00887792" w:rsidRPr="00887792">
        <w:rPr>
          <w:rFonts w:asciiTheme="minorHAnsi" w:hAnsiTheme="minorHAnsi"/>
        </w:rPr>
        <w:br/>
      </w:r>
      <w:r w:rsidR="00887792" w:rsidRPr="00887792">
        <w:rPr>
          <w:rFonts w:asciiTheme="minorHAnsi" w:hAnsiTheme="minorHAnsi"/>
        </w:rPr>
        <w:br/>
      </w:r>
      <w:r w:rsidR="00E35A85">
        <w:rPr>
          <w:rStyle w:val="Codecharacter"/>
        </w:rPr>
        <w:t>If A = 1 THEN</w:t>
      </w:r>
      <w:r w:rsidR="00E35A85">
        <w:rPr>
          <w:rStyle w:val="Codecharacter"/>
        </w:rPr>
        <w:br/>
        <w:t xml:space="preserve">  B     2</w:t>
      </w:r>
      <w:r w:rsidR="00E35A85">
        <w:rPr>
          <w:rStyle w:val="Codecharacter"/>
        </w:rPr>
        <w:br/>
        <w:t>ELSE</w:t>
      </w:r>
      <w:r w:rsidR="00E35A85">
        <w:rPr>
          <w:rStyle w:val="Codecharacter"/>
        </w:rPr>
        <w:br/>
        <w:t xml:space="preserve">  </w:t>
      </w:r>
      <w:r w:rsidR="00887792" w:rsidRPr="005621B2">
        <w:rPr>
          <w:rStyle w:val="Codecharacter"/>
        </w:rPr>
        <w:t>A    A + 1</w:t>
      </w:r>
      <w:r w:rsidR="00887792" w:rsidRPr="005621B2">
        <w:rPr>
          <w:rStyle w:val="Codecharacter"/>
        </w:rPr>
        <w:br/>
        <w:t>ENDIF</w:t>
      </w:r>
      <w:r w:rsidR="00887792" w:rsidRPr="005621B2">
        <w:rPr>
          <w:rStyle w:val="Codecharacter"/>
        </w:rPr>
        <w:br/>
      </w:r>
    </w:p>
    <w:p w14:paraId="0059BE62" w14:textId="43E7CA8E" w:rsidR="00887792" w:rsidRPr="005621B2" w:rsidRDefault="00887792" w:rsidP="005621B2">
      <w:pPr>
        <w:pStyle w:val="Code"/>
        <w:ind w:left="567"/>
        <w:rPr>
          <w:rFonts w:asciiTheme="minorHAnsi" w:hAnsiTheme="minorHAnsi" w:cs="Arial"/>
          <w:sz w:val="24"/>
          <w:szCs w:val="24"/>
        </w:rPr>
      </w:pPr>
      <w:r w:rsidRPr="005621B2">
        <w:rPr>
          <w:rStyle w:val="Codecharacter"/>
        </w:rPr>
        <w:t>CMP r1, #1</w:t>
      </w:r>
      <w:r w:rsidRPr="00887792">
        <w:t xml:space="preserve"> </w:t>
      </w:r>
      <w:r w:rsidRPr="00887792">
        <w:tab/>
      </w:r>
      <w:r w:rsidR="005621B2">
        <w:tab/>
      </w:r>
      <w:r w:rsidRPr="005621B2">
        <w:rPr>
          <w:rFonts w:asciiTheme="minorHAnsi" w:hAnsiTheme="minorHAnsi" w:cs="Arial"/>
          <w:color w:val="C00000"/>
          <w:sz w:val="24"/>
          <w:szCs w:val="24"/>
        </w:rPr>
        <w:t>compare N to 1</w:t>
      </w:r>
    </w:p>
    <w:p w14:paraId="0DE973CC" w14:textId="2EB99C13" w:rsidR="00887792" w:rsidRPr="005621B2" w:rsidRDefault="00887792" w:rsidP="005621B2">
      <w:pPr>
        <w:tabs>
          <w:tab w:val="left" w:pos="2160"/>
        </w:tabs>
        <w:ind w:left="567"/>
        <w:rPr>
          <w:rFonts w:asciiTheme="minorHAnsi" w:hAnsiTheme="minorHAnsi" w:cs="Courier New"/>
          <w:color w:val="C00000"/>
          <w:szCs w:val="22"/>
        </w:rPr>
      </w:pPr>
      <w:r w:rsidRPr="005621B2">
        <w:rPr>
          <w:rStyle w:val="Codecharacter"/>
        </w:rPr>
        <w:t>BNE else</w:t>
      </w:r>
      <w:r w:rsidRPr="00887792">
        <w:rPr>
          <w:rFonts w:asciiTheme="minorHAnsi" w:hAnsiTheme="minorHAnsi" w:cs="Courier New"/>
          <w:szCs w:val="22"/>
        </w:rPr>
        <w:t xml:space="preserve"> </w:t>
      </w:r>
      <w:r w:rsidRPr="00887792">
        <w:rPr>
          <w:rFonts w:asciiTheme="minorHAnsi" w:hAnsiTheme="minorHAnsi" w:cs="Courier New"/>
          <w:szCs w:val="22"/>
        </w:rPr>
        <w:tab/>
      </w:r>
      <w:r w:rsidR="005621B2">
        <w:rPr>
          <w:rFonts w:asciiTheme="minorHAnsi" w:hAnsiTheme="minorHAnsi" w:cs="Courier New"/>
          <w:szCs w:val="22"/>
        </w:rPr>
        <w:tab/>
      </w:r>
      <w:r w:rsidRPr="005621B2">
        <w:rPr>
          <w:rFonts w:asciiTheme="minorHAnsi" w:hAnsiTheme="minorHAnsi" w:cs="Arial"/>
          <w:color w:val="C00000"/>
          <w:szCs w:val="22"/>
        </w:rPr>
        <w:t>jump if not equal to label else</w:t>
      </w:r>
      <w:r w:rsidRPr="00887792">
        <w:rPr>
          <w:rFonts w:asciiTheme="minorHAnsi" w:hAnsiTheme="minorHAnsi" w:cs="Courier New"/>
          <w:szCs w:val="22"/>
        </w:rPr>
        <w:br/>
      </w:r>
      <w:r w:rsidRPr="005621B2">
        <w:rPr>
          <w:rStyle w:val="Codecharacter"/>
        </w:rPr>
        <w:t>MOV r2, #2</w:t>
      </w:r>
      <w:r w:rsidRPr="00887792">
        <w:rPr>
          <w:rFonts w:asciiTheme="minorHAnsi" w:hAnsiTheme="minorHAnsi" w:cs="Courier New"/>
          <w:szCs w:val="22"/>
        </w:rPr>
        <w:tab/>
      </w:r>
      <w:r w:rsidR="005621B2">
        <w:rPr>
          <w:rFonts w:asciiTheme="minorHAnsi" w:hAnsiTheme="minorHAnsi" w:cs="Courier New"/>
          <w:szCs w:val="22"/>
        </w:rPr>
        <w:tab/>
      </w:r>
      <w:r w:rsidRPr="005621B2">
        <w:rPr>
          <w:rFonts w:asciiTheme="minorHAnsi" w:hAnsiTheme="minorHAnsi" w:cs="Arial"/>
          <w:color w:val="C00000"/>
          <w:szCs w:val="22"/>
        </w:rPr>
        <w:t>move the value 2 to variable B</w:t>
      </w:r>
    </w:p>
    <w:p w14:paraId="500C0372" w14:textId="21A53E99" w:rsidR="00887792" w:rsidRPr="005621B2" w:rsidRDefault="00887792" w:rsidP="005621B2">
      <w:pPr>
        <w:tabs>
          <w:tab w:val="left" w:pos="2160"/>
        </w:tabs>
        <w:ind w:left="567"/>
        <w:rPr>
          <w:rFonts w:asciiTheme="minorHAnsi" w:hAnsiTheme="minorHAnsi" w:cs="Courier New"/>
          <w:color w:val="C00000"/>
          <w:szCs w:val="22"/>
        </w:rPr>
      </w:pPr>
      <w:r w:rsidRPr="005621B2">
        <w:rPr>
          <w:rStyle w:val="Codecharacter"/>
        </w:rPr>
        <w:t>B endif</w:t>
      </w:r>
      <w:r w:rsidRPr="00887792">
        <w:rPr>
          <w:rFonts w:asciiTheme="minorHAnsi" w:hAnsiTheme="minorHAnsi" w:cs="Courier New"/>
          <w:szCs w:val="22"/>
        </w:rPr>
        <w:tab/>
      </w:r>
      <w:r w:rsidR="005621B2">
        <w:rPr>
          <w:rFonts w:asciiTheme="minorHAnsi" w:hAnsiTheme="minorHAnsi" w:cs="Courier New"/>
          <w:szCs w:val="22"/>
        </w:rPr>
        <w:tab/>
      </w:r>
      <w:r w:rsidRPr="005621B2">
        <w:rPr>
          <w:rFonts w:asciiTheme="minorHAnsi" w:hAnsiTheme="minorHAnsi" w:cs="Arial"/>
          <w:color w:val="C00000"/>
          <w:szCs w:val="22"/>
        </w:rPr>
        <w:t>jump to end of statement block</w:t>
      </w:r>
    </w:p>
    <w:p w14:paraId="77ED064E" w14:textId="77777777" w:rsidR="00887792" w:rsidRPr="005621B2" w:rsidRDefault="00887792" w:rsidP="005621B2">
      <w:pPr>
        <w:tabs>
          <w:tab w:val="left" w:pos="2160"/>
        </w:tabs>
        <w:ind w:left="567"/>
        <w:rPr>
          <w:rStyle w:val="Codecharacter"/>
        </w:rPr>
      </w:pPr>
      <w:r w:rsidRPr="005621B2">
        <w:rPr>
          <w:rStyle w:val="Codecharacter"/>
        </w:rPr>
        <w:t>else</w:t>
      </w:r>
    </w:p>
    <w:p w14:paraId="5B17E535" w14:textId="77777777" w:rsidR="00887792" w:rsidRPr="005621B2" w:rsidRDefault="00887792" w:rsidP="005621B2">
      <w:pPr>
        <w:tabs>
          <w:tab w:val="left" w:pos="317"/>
          <w:tab w:val="left" w:pos="884"/>
        </w:tabs>
        <w:ind w:left="567"/>
        <w:rPr>
          <w:rFonts w:asciiTheme="minorHAnsi" w:hAnsiTheme="minorHAnsi" w:cs="Arial"/>
          <w:color w:val="C00000"/>
          <w:szCs w:val="22"/>
        </w:rPr>
      </w:pPr>
      <w:r w:rsidRPr="005621B2">
        <w:rPr>
          <w:rStyle w:val="Codecharacter"/>
        </w:rPr>
        <w:t>ADD r1,r1, #1</w:t>
      </w:r>
      <w:r w:rsidRPr="005621B2">
        <w:rPr>
          <w:rStyle w:val="Codecharacter"/>
        </w:rPr>
        <w:tab/>
      </w:r>
      <w:r w:rsidRPr="005621B2">
        <w:rPr>
          <w:rFonts w:asciiTheme="minorHAnsi" w:hAnsiTheme="minorHAnsi" w:cs="Arial"/>
          <w:color w:val="C00000"/>
          <w:szCs w:val="22"/>
        </w:rPr>
        <w:t>add the value of 1 onto N</w:t>
      </w:r>
    </w:p>
    <w:p w14:paraId="3EC0FA4C" w14:textId="77777777" w:rsidR="00887792" w:rsidRPr="005621B2" w:rsidRDefault="00887792" w:rsidP="005621B2">
      <w:pPr>
        <w:tabs>
          <w:tab w:val="left" w:pos="2160"/>
        </w:tabs>
        <w:ind w:left="567"/>
        <w:rPr>
          <w:rStyle w:val="Codecharacter"/>
        </w:rPr>
      </w:pPr>
      <w:r w:rsidRPr="005621B2">
        <w:rPr>
          <w:rStyle w:val="Codecharacter"/>
        </w:rPr>
        <w:t>endif</w:t>
      </w:r>
    </w:p>
    <w:p w14:paraId="0C4EF97F" w14:textId="71490002" w:rsidR="00887792" w:rsidRPr="00887792" w:rsidRDefault="00887792" w:rsidP="00887792">
      <w:pPr>
        <w:pStyle w:val="ListParagraph"/>
        <w:rPr>
          <w:rFonts w:asciiTheme="minorHAnsi" w:hAnsiTheme="minorHAnsi" w:cs="Courier New"/>
        </w:rPr>
      </w:pPr>
    </w:p>
    <w:p w14:paraId="4CC64657" w14:textId="3B094CF9" w:rsidR="00887792" w:rsidRPr="00887792" w:rsidRDefault="00887792" w:rsidP="005621B2">
      <w:pPr>
        <w:pStyle w:val="ListParagraph"/>
        <w:numPr>
          <w:ilvl w:val="0"/>
          <w:numId w:val="43"/>
        </w:numPr>
        <w:ind w:left="567" w:hanging="567"/>
        <w:rPr>
          <w:rFonts w:asciiTheme="minorHAnsi" w:hAnsiTheme="minorHAnsi" w:cs="Tahoma"/>
        </w:rPr>
      </w:pPr>
      <w:r w:rsidRPr="00887792">
        <w:rPr>
          <w:rFonts w:asciiTheme="minorHAnsi" w:hAnsiTheme="minorHAnsi" w:cs="Tahoma"/>
        </w:rPr>
        <w:t>Two alternatives for data storage are hard disk drives (HDD) and</w:t>
      </w:r>
      <w:r w:rsidR="00E35A85">
        <w:rPr>
          <w:rFonts w:asciiTheme="minorHAnsi" w:hAnsiTheme="minorHAnsi" w:cs="Tahoma"/>
        </w:rPr>
        <w:t xml:space="preserve"> solid state disks (SSD). </w:t>
      </w:r>
    </w:p>
    <w:p w14:paraId="6D856333" w14:textId="6353EBF0" w:rsidR="00887792" w:rsidRPr="00887792" w:rsidRDefault="00887792" w:rsidP="005621B2">
      <w:pPr>
        <w:pStyle w:val="ListParagraph"/>
        <w:numPr>
          <w:ilvl w:val="1"/>
          <w:numId w:val="43"/>
        </w:numPr>
        <w:ind w:left="1134" w:hanging="567"/>
        <w:rPr>
          <w:rFonts w:asciiTheme="minorHAnsi" w:hAnsiTheme="minorHAnsi" w:cs="Tahoma"/>
        </w:rPr>
      </w:pPr>
      <w:r w:rsidRPr="00887792">
        <w:rPr>
          <w:rFonts w:asciiTheme="minorHAnsi" w:hAnsiTheme="minorHAnsi" w:cs="Tahoma"/>
        </w:rPr>
        <w:t xml:space="preserve">Describe the key </w:t>
      </w:r>
      <w:r w:rsidR="004F56AE">
        <w:rPr>
          <w:rFonts w:asciiTheme="minorHAnsi" w:hAnsiTheme="minorHAnsi" w:cs="Tahoma"/>
        </w:rPr>
        <w:t>principles of how each work</w:t>
      </w:r>
      <w:bookmarkStart w:id="0" w:name="_GoBack"/>
      <w:bookmarkEnd w:id="0"/>
      <w:r w:rsidRPr="00887792">
        <w:rPr>
          <w:rFonts w:asciiTheme="minorHAnsi" w:hAnsiTheme="minorHAnsi" w:cs="Tahoma"/>
        </w:rPr>
        <w:t>.</w:t>
      </w:r>
      <w:r w:rsidRPr="00887792">
        <w:rPr>
          <w:rFonts w:asciiTheme="minorHAnsi" w:hAnsiTheme="minorHAnsi" w:cs="Tahoma"/>
        </w:rPr>
        <w:br/>
      </w:r>
      <w:r w:rsidRPr="00E35A85">
        <w:rPr>
          <w:rFonts w:asciiTheme="minorHAnsi" w:hAnsiTheme="minorHAnsi" w:cs="Tahoma"/>
          <w:color w:val="C00000"/>
        </w:rPr>
        <w:t xml:space="preserve">The key features of </w:t>
      </w:r>
      <w:r w:rsidRPr="00E35A85">
        <w:rPr>
          <w:rFonts w:asciiTheme="minorHAnsi" w:hAnsiTheme="minorHAnsi" w:cs="Tahoma"/>
          <w:b/>
          <w:color w:val="C00000"/>
        </w:rPr>
        <w:t>HDD</w:t>
      </w:r>
      <w:r w:rsidRPr="00E35A85">
        <w:rPr>
          <w:rFonts w:asciiTheme="minorHAnsi" w:hAnsiTheme="minorHAnsi" w:cs="Tahoma"/>
          <w:color w:val="C00000"/>
        </w:rPr>
        <w:t xml:space="preserve"> are: metallic disk or disks, hermetically sealed, read/write heads, disk split into sectors and tracks, mechanical operation in terms of spinning and moving the head to read/write the data.</w:t>
      </w:r>
      <w:r w:rsidRPr="00887792">
        <w:rPr>
          <w:rFonts w:asciiTheme="minorHAnsi" w:hAnsiTheme="minorHAnsi" w:cs="Tahoma"/>
        </w:rPr>
        <w:br/>
      </w:r>
      <w:r w:rsidRPr="00E35A85">
        <w:rPr>
          <w:rFonts w:asciiTheme="minorHAnsi" w:hAnsiTheme="minorHAnsi" w:cs="Tahoma"/>
          <w:color w:val="C00000"/>
        </w:rPr>
        <w:t xml:space="preserve">The key features of </w:t>
      </w:r>
      <w:r w:rsidRPr="00E35A85">
        <w:rPr>
          <w:rFonts w:asciiTheme="minorHAnsi" w:hAnsiTheme="minorHAnsi" w:cs="Tahoma"/>
          <w:b/>
          <w:color w:val="C00000"/>
        </w:rPr>
        <w:t>SSD</w:t>
      </w:r>
      <w:r w:rsidRPr="00E35A85">
        <w:rPr>
          <w:rFonts w:asciiTheme="minorHAnsi" w:hAnsiTheme="minorHAnsi" w:cs="Tahoma"/>
          <w:color w:val="C00000"/>
        </w:rPr>
        <w:t xml:space="preserve"> are: using programmable memory so entirely electronic; uses semiconductors split into blocks; uses floating gate transistors.</w:t>
      </w:r>
      <w:r w:rsidRPr="00887792">
        <w:rPr>
          <w:rFonts w:asciiTheme="minorHAnsi" w:hAnsiTheme="minorHAnsi" w:cs="Tahoma"/>
        </w:rPr>
        <w:br/>
      </w:r>
    </w:p>
    <w:p w14:paraId="313B9570" w14:textId="646DF0BA" w:rsidR="00887792" w:rsidRPr="00887792" w:rsidRDefault="00887792" w:rsidP="005621B2">
      <w:pPr>
        <w:pStyle w:val="ListParagraph"/>
        <w:numPr>
          <w:ilvl w:val="1"/>
          <w:numId w:val="43"/>
        </w:numPr>
        <w:ind w:left="1134" w:hanging="567"/>
        <w:rPr>
          <w:rFonts w:asciiTheme="minorHAnsi" w:hAnsiTheme="minorHAnsi" w:cs="Tahoma"/>
        </w:rPr>
      </w:pPr>
      <w:r w:rsidRPr="00887792">
        <w:rPr>
          <w:rFonts w:asciiTheme="minorHAnsi" w:hAnsiTheme="minorHAnsi" w:cs="Tahoma"/>
        </w:rPr>
        <w:t>State two advantages of HDD over SSD.</w:t>
      </w:r>
      <w:r w:rsidRPr="00887792">
        <w:rPr>
          <w:rFonts w:asciiTheme="minorHAnsi" w:hAnsiTheme="minorHAnsi" w:cs="Tahoma"/>
        </w:rPr>
        <w:br/>
      </w:r>
      <w:r w:rsidRPr="00E35A85">
        <w:rPr>
          <w:rFonts w:asciiTheme="minorHAnsi" w:hAnsiTheme="minorHAnsi" w:cs="Tahoma"/>
          <w:color w:val="C00000"/>
        </w:rPr>
        <w:t>Cheaper to manufacture, larger volumes of data can be stored.</w:t>
      </w:r>
      <w:r w:rsidRPr="00887792">
        <w:rPr>
          <w:rFonts w:asciiTheme="minorHAnsi" w:hAnsiTheme="minorHAnsi" w:cs="Tahoma"/>
        </w:rPr>
        <w:br/>
      </w:r>
    </w:p>
    <w:p w14:paraId="55E0B18B" w14:textId="68B90AC0" w:rsidR="00887792" w:rsidRPr="00887792" w:rsidRDefault="00887792" w:rsidP="005621B2">
      <w:pPr>
        <w:pStyle w:val="ListParagraph"/>
        <w:numPr>
          <w:ilvl w:val="1"/>
          <w:numId w:val="43"/>
        </w:numPr>
        <w:ind w:left="1134" w:hanging="567"/>
        <w:rPr>
          <w:rFonts w:asciiTheme="minorHAnsi" w:hAnsiTheme="minorHAnsi" w:cs="Tahoma"/>
        </w:rPr>
      </w:pPr>
      <w:r w:rsidRPr="008F2872">
        <w:rPr>
          <w:rFonts w:asciiTheme="minorHAnsi" w:hAnsiTheme="minorHAnsi" w:cs="Tahoma"/>
          <w:color w:val="auto"/>
        </w:rPr>
        <w:t>State two advantages of SSD over HDD.</w:t>
      </w:r>
      <w:r w:rsidRPr="008F2872">
        <w:rPr>
          <w:rFonts w:asciiTheme="minorHAnsi" w:hAnsiTheme="minorHAnsi" w:cs="Tahoma"/>
          <w:color w:val="auto"/>
        </w:rPr>
        <w:br/>
      </w:r>
      <w:r w:rsidRPr="00E35A85">
        <w:rPr>
          <w:rFonts w:asciiTheme="minorHAnsi" w:hAnsiTheme="minorHAnsi" w:cs="Tahoma"/>
          <w:color w:val="C00000"/>
        </w:rPr>
        <w:t>Access times are much faster, low latency rates and low power consumption.</w:t>
      </w:r>
      <w:r w:rsidRPr="00887792">
        <w:rPr>
          <w:rFonts w:asciiTheme="minorHAnsi" w:hAnsiTheme="minorHAnsi" w:cs="Tahoma"/>
        </w:rPr>
        <w:br/>
      </w:r>
    </w:p>
    <w:p w14:paraId="280802C1" w14:textId="761366A8" w:rsidR="00887792" w:rsidRPr="00887792" w:rsidRDefault="00887792" w:rsidP="005621B2">
      <w:pPr>
        <w:pStyle w:val="ListParagraph"/>
        <w:numPr>
          <w:ilvl w:val="0"/>
          <w:numId w:val="43"/>
        </w:numPr>
        <w:ind w:left="567" w:hanging="567"/>
        <w:rPr>
          <w:rFonts w:asciiTheme="minorHAnsi" w:hAnsiTheme="minorHAnsi" w:cs="Tahoma"/>
        </w:rPr>
      </w:pPr>
      <w:r w:rsidRPr="00887792">
        <w:rPr>
          <w:rFonts w:asciiTheme="minorHAnsi" w:hAnsiTheme="minorHAnsi" w:cs="Tahoma"/>
        </w:rPr>
        <w:t>Explain how the following can lead to faster execution of programs</w:t>
      </w:r>
      <w:r w:rsidR="00E35A85">
        <w:rPr>
          <w:rFonts w:asciiTheme="minorHAnsi" w:hAnsiTheme="minorHAnsi" w:cs="Tahoma"/>
        </w:rPr>
        <w:t>:</w:t>
      </w:r>
    </w:p>
    <w:p w14:paraId="565E771C" w14:textId="61563CE1" w:rsidR="00887792" w:rsidRPr="00887792" w:rsidRDefault="00887792" w:rsidP="005621B2">
      <w:pPr>
        <w:pStyle w:val="ListParagraph"/>
        <w:numPr>
          <w:ilvl w:val="1"/>
          <w:numId w:val="43"/>
        </w:numPr>
        <w:ind w:left="1134" w:hanging="567"/>
        <w:rPr>
          <w:rFonts w:asciiTheme="minorHAnsi" w:hAnsiTheme="minorHAnsi" w:cs="Tahoma"/>
        </w:rPr>
      </w:pPr>
      <w:r w:rsidRPr="00887792">
        <w:rPr>
          <w:rFonts w:asciiTheme="minorHAnsi" w:hAnsiTheme="minorHAnsi" w:cs="Tahoma"/>
        </w:rPr>
        <w:t>Increasing the clock speed</w:t>
      </w:r>
      <w:r w:rsidRPr="00887792">
        <w:rPr>
          <w:rFonts w:asciiTheme="minorHAnsi" w:hAnsiTheme="minorHAnsi" w:cs="Tahoma"/>
        </w:rPr>
        <w:br/>
      </w:r>
      <w:r w:rsidRPr="00E35A85">
        <w:rPr>
          <w:rFonts w:asciiTheme="minorHAnsi" w:hAnsiTheme="minorHAnsi" w:cs="Tahoma"/>
          <w:color w:val="C00000"/>
        </w:rPr>
        <w:t xml:space="preserve">Clock speed is related to the number of instructions per second that a processor can carry out. Increasing the clock speed increases the number of instructions and </w:t>
      </w:r>
      <w:r w:rsidRPr="00E35A85">
        <w:rPr>
          <w:rFonts w:asciiTheme="minorHAnsi" w:hAnsiTheme="minorHAnsi" w:cs="Tahoma"/>
          <w:color w:val="C00000"/>
        </w:rPr>
        <w:lastRenderedPageBreak/>
        <w:t>therefore leads to faster execution of programs.</w:t>
      </w:r>
      <w:r w:rsidRPr="00E35A85">
        <w:rPr>
          <w:rFonts w:asciiTheme="minorHAnsi" w:hAnsiTheme="minorHAnsi" w:cs="Tahoma"/>
          <w:color w:val="C00000"/>
        </w:rPr>
        <w:br/>
      </w:r>
    </w:p>
    <w:p w14:paraId="010C5494" w14:textId="446A7BB3" w:rsidR="00887792" w:rsidRPr="00887792" w:rsidRDefault="00887792" w:rsidP="005621B2">
      <w:pPr>
        <w:pStyle w:val="ListParagraph"/>
        <w:numPr>
          <w:ilvl w:val="1"/>
          <w:numId w:val="43"/>
        </w:numPr>
        <w:ind w:left="1134" w:hanging="567"/>
        <w:rPr>
          <w:rFonts w:asciiTheme="minorHAnsi" w:hAnsiTheme="minorHAnsi" w:cs="Tahoma"/>
        </w:rPr>
      </w:pPr>
      <w:r w:rsidRPr="00887792">
        <w:rPr>
          <w:rFonts w:asciiTheme="minorHAnsi" w:hAnsiTheme="minorHAnsi" w:cs="Tahoma"/>
        </w:rPr>
        <w:t>Modifying the width of the data bus</w:t>
      </w:r>
      <w:r w:rsidRPr="00887792">
        <w:rPr>
          <w:rFonts w:asciiTheme="minorHAnsi" w:hAnsiTheme="minorHAnsi" w:cs="Tahoma"/>
        </w:rPr>
        <w:br/>
      </w:r>
      <w:r w:rsidRPr="00E35A85">
        <w:rPr>
          <w:rFonts w:asciiTheme="minorHAnsi" w:hAnsiTheme="minorHAnsi" w:cs="Tahoma"/>
          <w:color w:val="C00000"/>
        </w:rPr>
        <w:t xml:space="preserve">Making the data bus wider will allow more data to be passed around the processor within a given time frame. </w:t>
      </w:r>
      <w:r w:rsidRPr="00887792">
        <w:rPr>
          <w:rFonts w:asciiTheme="minorHAnsi" w:hAnsiTheme="minorHAnsi" w:cs="Tahoma"/>
        </w:rPr>
        <w:br/>
      </w:r>
    </w:p>
    <w:p w14:paraId="5115585A" w14:textId="44185473" w:rsidR="00887792" w:rsidRPr="00887792" w:rsidRDefault="00887792" w:rsidP="005621B2">
      <w:pPr>
        <w:pStyle w:val="ListParagraph"/>
        <w:numPr>
          <w:ilvl w:val="1"/>
          <w:numId w:val="43"/>
        </w:numPr>
        <w:ind w:left="1134" w:hanging="567"/>
        <w:rPr>
          <w:rFonts w:asciiTheme="minorHAnsi" w:hAnsiTheme="minorHAnsi" w:cs="Tahoma"/>
        </w:rPr>
      </w:pPr>
      <w:r w:rsidRPr="00887792">
        <w:rPr>
          <w:rFonts w:asciiTheme="minorHAnsi" w:hAnsiTheme="minorHAnsi" w:cs="Tahoma"/>
        </w:rPr>
        <w:t>Utilising cache memory</w:t>
      </w:r>
      <w:r w:rsidRPr="00887792">
        <w:rPr>
          <w:rFonts w:asciiTheme="minorHAnsi" w:hAnsiTheme="minorHAnsi" w:cs="Tahoma"/>
        </w:rPr>
        <w:br/>
      </w:r>
      <w:r w:rsidRPr="00E35A85">
        <w:rPr>
          <w:rFonts w:asciiTheme="minorHAnsi" w:hAnsiTheme="minorHAnsi" w:cs="Tahoma"/>
          <w:color w:val="C00000"/>
        </w:rPr>
        <w:t>Cache memory is separate from main memory and smaller. It sits between main memory and the processor. Therefore it can be accessed more quickly. If part of a program is put into cache, the program will run faster.</w:t>
      </w:r>
      <w:r w:rsidRPr="00887792">
        <w:rPr>
          <w:rFonts w:asciiTheme="minorHAnsi" w:hAnsiTheme="minorHAnsi" w:cs="Tahoma"/>
        </w:rPr>
        <w:br/>
      </w:r>
    </w:p>
    <w:p w14:paraId="3AEB6371" w14:textId="042EA102" w:rsidR="00887792" w:rsidRPr="00887792" w:rsidRDefault="00887792" w:rsidP="00D4491D">
      <w:pPr>
        <w:pStyle w:val="ListParagraph"/>
        <w:numPr>
          <w:ilvl w:val="0"/>
          <w:numId w:val="43"/>
        </w:numPr>
        <w:ind w:left="567" w:hanging="567"/>
        <w:rPr>
          <w:rFonts w:asciiTheme="minorHAnsi" w:hAnsiTheme="minorHAnsi" w:cs="Tahoma"/>
        </w:rPr>
      </w:pPr>
      <w:r w:rsidRPr="00887792">
        <w:rPr>
          <w:rFonts w:asciiTheme="minorHAnsi" w:hAnsiTheme="minorHAnsi" w:cs="Tahoma"/>
        </w:rPr>
        <w:t>‘Police officer</w:t>
      </w:r>
      <w:r w:rsidRPr="00887792">
        <w:rPr>
          <w:rFonts w:asciiTheme="minorHAnsi" w:hAnsiTheme="minorHAnsi" w:cs="Tahoma"/>
          <w:color w:val="auto"/>
        </w:rPr>
        <w:t>s</w:t>
      </w:r>
      <w:r w:rsidRPr="00887792">
        <w:rPr>
          <w:rFonts w:asciiTheme="minorHAnsi" w:hAnsiTheme="minorHAnsi" w:cs="Tahoma"/>
        </w:rPr>
        <w:t xml:space="preserve"> will be able to respond faster to emergency calls and spend more time on the street if they make better use of modern technology.’ Why might some </w:t>
      </w:r>
      <w:r w:rsidRPr="00887792">
        <w:rPr>
          <w:rFonts w:asciiTheme="minorHAnsi" w:hAnsiTheme="minorHAnsi" w:cs="Tahoma"/>
          <w:color w:val="auto"/>
        </w:rPr>
        <w:t>p</w:t>
      </w:r>
      <w:r w:rsidRPr="00887792">
        <w:rPr>
          <w:rFonts w:asciiTheme="minorHAnsi" w:hAnsiTheme="minorHAnsi" w:cs="Tahoma"/>
        </w:rPr>
        <w:t xml:space="preserve">eople object to police officers using new technology? </w:t>
      </w:r>
      <w:r w:rsidRPr="00887792">
        <w:rPr>
          <w:rFonts w:asciiTheme="minorHAnsi" w:hAnsiTheme="minorHAnsi" w:cs="Tahoma"/>
        </w:rPr>
        <w:br/>
      </w:r>
      <w:r w:rsidRPr="00E35A85">
        <w:rPr>
          <w:rFonts w:asciiTheme="minorHAnsi" w:hAnsiTheme="minorHAnsi" w:cs="Tahoma"/>
          <w:color w:val="C00000"/>
        </w:rPr>
        <w:t>Many people are concerned about a lack of privacy and too much control being exercised by the government. Consequently they may object to personal data being collected and used by the police. This could include simple information such as name or address</w:t>
      </w:r>
      <w:r w:rsidR="00E35A85">
        <w:rPr>
          <w:rFonts w:asciiTheme="minorHAnsi" w:hAnsiTheme="minorHAnsi" w:cs="Tahoma"/>
          <w:color w:val="C00000"/>
        </w:rPr>
        <w:t>,</w:t>
      </w:r>
      <w:r w:rsidRPr="00E35A85">
        <w:rPr>
          <w:rFonts w:asciiTheme="minorHAnsi" w:hAnsiTheme="minorHAnsi" w:cs="Tahoma"/>
          <w:color w:val="C00000"/>
        </w:rPr>
        <w:t xml:space="preserve"> but may include details of previous convictions or accusations or even biological data such as DNA or other samples.</w:t>
      </w:r>
      <w:r w:rsidRPr="00887792">
        <w:rPr>
          <w:rFonts w:asciiTheme="minorHAnsi" w:hAnsiTheme="minorHAnsi" w:cs="Tahoma"/>
        </w:rPr>
        <w:br/>
      </w:r>
    </w:p>
    <w:p w14:paraId="7352B6D2" w14:textId="2822FA8A" w:rsidR="00887792" w:rsidRPr="00887792" w:rsidRDefault="00887792" w:rsidP="005621B2">
      <w:pPr>
        <w:pStyle w:val="Examtext"/>
        <w:numPr>
          <w:ilvl w:val="0"/>
          <w:numId w:val="43"/>
        </w:numPr>
        <w:ind w:left="567" w:hanging="567"/>
        <w:rPr>
          <w:rFonts w:asciiTheme="minorHAnsi" w:hAnsiTheme="minorHAnsi" w:cs="Tahoma"/>
        </w:rPr>
      </w:pPr>
      <w:r w:rsidRPr="00887792">
        <w:rPr>
          <w:rStyle w:val="Examnumberletter"/>
          <w:rFonts w:asciiTheme="minorHAnsi" w:hAnsiTheme="minorHAnsi" w:cs="Tahoma"/>
        </w:rPr>
        <w:t xml:space="preserve"> </w:t>
      </w:r>
      <w:r w:rsidRPr="00887792">
        <w:rPr>
          <w:rFonts w:asciiTheme="minorHAnsi" w:hAnsiTheme="minorHAnsi" w:cs="Tahoma"/>
        </w:rPr>
        <w:t>Name the most suitable storage med</w:t>
      </w:r>
      <w:r w:rsidR="00E35A85">
        <w:rPr>
          <w:rFonts w:asciiTheme="minorHAnsi" w:hAnsiTheme="minorHAnsi" w:cs="Tahoma"/>
        </w:rPr>
        <w:t>ium for each of the following.</w:t>
      </w:r>
    </w:p>
    <w:p w14:paraId="473C8F26" w14:textId="7EC94748" w:rsidR="00887792" w:rsidRPr="00887792" w:rsidRDefault="00E35A85" w:rsidP="005621B2">
      <w:pPr>
        <w:pStyle w:val="Examtext"/>
        <w:numPr>
          <w:ilvl w:val="1"/>
          <w:numId w:val="43"/>
        </w:numPr>
        <w:ind w:left="1134" w:hanging="567"/>
        <w:rPr>
          <w:rFonts w:asciiTheme="minorHAnsi" w:hAnsiTheme="minorHAnsi"/>
        </w:rPr>
      </w:pPr>
      <w:r>
        <w:rPr>
          <w:rFonts w:asciiTheme="minorHAnsi" w:hAnsiTheme="minorHAnsi" w:cs="Tahoma"/>
        </w:rPr>
        <w:t xml:space="preserve">Backing </w:t>
      </w:r>
      <w:r w:rsidR="00887792" w:rsidRPr="00887792">
        <w:rPr>
          <w:rFonts w:asciiTheme="minorHAnsi" w:hAnsiTheme="minorHAnsi" w:cs="Tahoma"/>
        </w:rPr>
        <w:t>up a</w:t>
      </w:r>
      <w:r w:rsidR="00887792" w:rsidRPr="00887792">
        <w:rPr>
          <w:rFonts w:asciiTheme="minorHAnsi" w:hAnsiTheme="minorHAnsi"/>
        </w:rPr>
        <w:t xml:space="preserve"> 30</w:t>
      </w:r>
      <w:r w:rsidR="00887792" w:rsidRPr="00887792">
        <w:rPr>
          <w:rFonts w:asciiTheme="minorHAnsi" w:hAnsiTheme="minorHAnsi"/>
          <w:sz w:val="12"/>
          <w:szCs w:val="12"/>
        </w:rPr>
        <w:t xml:space="preserve"> </w:t>
      </w:r>
      <w:r w:rsidR="00887792" w:rsidRPr="00887792">
        <w:rPr>
          <w:rFonts w:asciiTheme="minorHAnsi" w:hAnsiTheme="minorHAnsi"/>
        </w:rPr>
        <w:t>Kb email message</w:t>
      </w:r>
      <w:r w:rsidR="00887792" w:rsidRPr="00887792">
        <w:rPr>
          <w:rFonts w:asciiTheme="minorHAnsi" w:hAnsiTheme="minorHAnsi"/>
        </w:rPr>
        <w:br/>
      </w:r>
      <w:r w:rsidR="00887792" w:rsidRPr="00E35A85">
        <w:rPr>
          <w:rFonts w:asciiTheme="minorHAnsi" w:hAnsiTheme="minorHAnsi"/>
          <w:color w:val="C00000"/>
        </w:rPr>
        <w:t>memory stick</w:t>
      </w:r>
      <w:r w:rsidR="00887792" w:rsidRPr="00887792">
        <w:rPr>
          <w:rFonts w:asciiTheme="minorHAnsi" w:hAnsiTheme="minorHAnsi"/>
        </w:rPr>
        <w:br/>
      </w:r>
      <w:r w:rsidR="00887792" w:rsidRPr="00887792">
        <w:rPr>
          <w:rFonts w:asciiTheme="minorHAnsi" w:hAnsiTheme="minorHAnsi"/>
        </w:rPr>
        <w:tab/>
      </w:r>
    </w:p>
    <w:p w14:paraId="794C7E31" w14:textId="2F6F34AF" w:rsidR="00887792" w:rsidRPr="00887792" w:rsidRDefault="00E35A85" w:rsidP="005621B2">
      <w:pPr>
        <w:pStyle w:val="Examtext"/>
        <w:numPr>
          <w:ilvl w:val="1"/>
          <w:numId w:val="43"/>
        </w:numPr>
        <w:ind w:left="1134" w:hanging="567"/>
        <w:rPr>
          <w:rFonts w:asciiTheme="minorHAnsi" w:hAnsiTheme="minorHAnsi"/>
        </w:rPr>
      </w:pPr>
      <w:r>
        <w:rPr>
          <w:rFonts w:asciiTheme="minorHAnsi" w:hAnsiTheme="minorHAnsi"/>
        </w:rPr>
        <w:t xml:space="preserve">Backing </w:t>
      </w:r>
      <w:r w:rsidR="00887792" w:rsidRPr="00887792">
        <w:rPr>
          <w:rFonts w:asciiTheme="minorHAnsi" w:hAnsiTheme="minorHAnsi"/>
        </w:rPr>
        <w:t>up 2</w:t>
      </w:r>
      <w:r w:rsidR="00887792" w:rsidRPr="00887792">
        <w:rPr>
          <w:rFonts w:asciiTheme="minorHAnsi" w:hAnsiTheme="minorHAnsi"/>
          <w:sz w:val="12"/>
          <w:szCs w:val="12"/>
        </w:rPr>
        <w:t xml:space="preserve"> </w:t>
      </w:r>
      <w:r w:rsidR="00887792" w:rsidRPr="00887792">
        <w:rPr>
          <w:rFonts w:asciiTheme="minorHAnsi" w:hAnsiTheme="minorHAnsi"/>
        </w:rPr>
        <w:t>Gb of data</w:t>
      </w:r>
      <w:r w:rsidR="00887792" w:rsidRPr="00887792">
        <w:rPr>
          <w:rFonts w:asciiTheme="minorHAnsi" w:hAnsiTheme="minorHAnsi"/>
        </w:rPr>
        <w:br/>
      </w:r>
      <w:r w:rsidR="00887792" w:rsidRPr="00E35A85">
        <w:rPr>
          <w:rFonts w:asciiTheme="minorHAnsi" w:hAnsiTheme="minorHAnsi"/>
          <w:color w:val="C00000"/>
        </w:rPr>
        <w:t>memory stick or optical disk</w:t>
      </w:r>
      <w:r w:rsidR="00887792" w:rsidRPr="00887792">
        <w:rPr>
          <w:rFonts w:asciiTheme="minorHAnsi" w:hAnsiTheme="minorHAnsi"/>
        </w:rPr>
        <w:br/>
      </w:r>
      <w:r w:rsidR="00887792" w:rsidRPr="00887792">
        <w:rPr>
          <w:rFonts w:asciiTheme="minorHAnsi" w:hAnsiTheme="minorHAnsi"/>
        </w:rPr>
        <w:tab/>
      </w:r>
    </w:p>
    <w:p w14:paraId="06921265" w14:textId="60F242AB" w:rsidR="00887792" w:rsidRPr="00887792" w:rsidRDefault="00E35A85" w:rsidP="005621B2">
      <w:pPr>
        <w:pStyle w:val="Examtext"/>
        <w:numPr>
          <w:ilvl w:val="1"/>
          <w:numId w:val="43"/>
        </w:numPr>
        <w:ind w:left="1134" w:hanging="567"/>
        <w:rPr>
          <w:rFonts w:asciiTheme="minorHAnsi" w:hAnsiTheme="minorHAnsi"/>
        </w:rPr>
      </w:pPr>
      <w:r>
        <w:rPr>
          <w:rFonts w:asciiTheme="minorHAnsi" w:hAnsiTheme="minorHAnsi"/>
        </w:rPr>
        <w:t>D</w:t>
      </w:r>
      <w:r w:rsidR="00887792" w:rsidRPr="00887792">
        <w:rPr>
          <w:rFonts w:asciiTheme="minorHAnsi" w:hAnsiTheme="minorHAnsi"/>
        </w:rPr>
        <w:t>istributing a software package requiring 500</w:t>
      </w:r>
      <w:r w:rsidR="00887792" w:rsidRPr="00887792">
        <w:rPr>
          <w:rFonts w:asciiTheme="minorHAnsi" w:hAnsiTheme="minorHAnsi"/>
          <w:sz w:val="12"/>
          <w:szCs w:val="12"/>
        </w:rPr>
        <w:t xml:space="preserve"> </w:t>
      </w:r>
      <w:r w:rsidR="00887792" w:rsidRPr="00887792">
        <w:rPr>
          <w:rFonts w:asciiTheme="minorHAnsi" w:hAnsiTheme="minorHAnsi"/>
        </w:rPr>
        <w:t>Mb of storage space.</w:t>
      </w:r>
      <w:r w:rsidR="00887792" w:rsidRPr="00887792">
        <w:rPr>
          <w:rFonts w:asciiTheme="minorHAnsi" w:hAnsiTheme="minorHAnsi"/>
        </w:rPr>
        <w:br/>
      </w:r>
      <w:r w:rsidR="00887792" w:rsidRPr="00E35A85">
        <w:rPr>
          <w:rFonts w:asciiTheme="minorHAnsi" w:hAnsiTheme="minorHAnsi"/>
          <w:color w:val="C00000"/>
        </w:rPr>
        <w:t>optical disk</w:t>
      </w:r>
      <w:r w:rsidR="00887792" w:rsidRPr="00887792">
        <w:rPr>
          <w:rFonts w:asciiTheme="minorHAnsi" w:hAnsiTheme="minorHAnsi"/>
        </w:rPr>
        <w:tab/>
      </w:r>
    </w:p>
    <w:p w14:paraId="2CD85215" w14:textId="77777777" w:rsidR="00887792" w:rsidRDefault="00887792" w:rsidP="00887792">
      <w:pPr>
        <w:pStyle w:val="ListParagraph"/>
        <w:rPr>
          <w:rFonts w:ascii="Tahoma" w:hAnsi="Tahoma" w:cs="Tahoma"/>
        </w:rPr>
      </w:pPr>
      <w:r>
        <w:rPr>
          <w:rFonts w:ascii="Tahoma" w:hAnsi="Tahoma" w:cs="Tahoma"/>
        </w:rPr>
        <w:br/>
      </w:r>
    </w:p>
    <w:p w14:paraId="01D1BB9C" w14:textId="77777777" w:rsidR="00887792" w:rsidRDefault="00887792" w:rsidP="00887792">
      <w:pPr>
        <w:pStyle w:val="NoParagraphStyle"/>
        <w:rPr>
          <w:rFonts w:ascii="Tahoma" w:hAnsi="Tahoma" w:cs="Tahoma"/>
          <w:bCs/>
          <w:position w:val="-8"/>
        </w:rPr>
      </w:pPr>
    </w:p>
    <w:p w14:paraId="66170A30" w14:textId="77777777" w:rsidR="00887792" w:rsidRDefault="00887792" w:rsidP="00887792"/>
    <w:p w14:paraId="1CEECE53" w14:textId="77777777" w:rsidR="00887792" w:rsidRDefault="00887792" w:rsidP="00887792">
      <w:pPr>
        <w:pStyle w:val="NoParagraphStyle"/>
        <w:jc w:val="center"/>
        <w:rPr>
          <w:rFonts w:ascii="AkzidenzGroteskBE-BoldCn" w:hAnsi="AkzidenzGroteskBE-BoldCn" w:cs="AkzidenzGroteskBE-BoldCn"/>
          <w:b/>
          <w:bCs/>
          <w:sz w:val="36"/>
          <w:szCs w:val="36"/>
        </w:rPr>
      </w:pPr>
    </w:p>
    <w:p w14:paraId="22EECD48" w14:textId="745BC716" w:rsidR="006C5A16" w:rsidRPr="00FC015A" w:rsidRDefault="006C5A16" w:rsidP="005621B2">
      <w:pPr>
        <w:pStyle w:val="Examtext"/>
        <w:tabs>
          <w:tab w:val="clear" w:pos="1134"/>
          <w:tab w:val="left" w:pos="0"/>
        </w:tabs>
        <w:rPr>
          <w:rFonts w:asciiTheme="minorHAnsi" w:hAnsiTheme="minorHAnsi"/>
          <w:szCs w:val="22"/>
        </w:rPr>
      </w:pPr>
    </w:p>
    <w:sectPr w:rsidR="006C5A16" w:rsidRPr="00FC015A" w:rsidSect="00CF4C65">
      <w:headerReference w:type="default" r:id="rId8"/>
      <w:footerReference w:type="default" r:id="rId9"/>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ITC">
    <w:panose1 w:val="00000000000000000000"/>
    <w:charset w:val="02"/>
    <w:family w:val="auto"/>
    <w:notTrueType/>
    <w:pitch w:val="default"/>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20002A87" w:usb1="00000000" w:usb2="00000000" w:usb3="00000000" w:csb0="000001FF" w:csb1="00000000"/>
  </w:font>
  <w:font w:name="AkzidenzGroteskBE-Md">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GaramondThree">
    <w:panose1 w:val="00000000000000000000"/>
    <w:charset w:val="4D"/>
    <w:family w:val="auto"/>
    <w:notTrueType/>
    <w:pitch w:val="default"/>
    <w:sig w:usb0="00000003" w:usb1="00000000" w:usb2="00000000" w:usb3="00000000" w:csb0="00000001" w:csb1="00000000"/>
  </w:font>
  <w:font w:name="GaramondThree-Bol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42E40"/>
    <w:multiLevelType w:val="hybridMultilevel"/>
    <w:tmpl w:val="2E7831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8408C0"/>
    <w:multiLevelType w:val="multilevel"/>
    <w:tmpl w:val="52DC1E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9CC76AB"/>
    <w:multiLevelType w:val="hybridMultilevel"/>
    <w:tmpl w:val="B6EADE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9F36E88"/>
    <w:multiLevelType w:val="multilevel"/>
    <w:tmpl w:val="10944E04"/>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9E1AB5"/>
    <w:multiLevelType w:val="multilevel"/>
    <w:tmpl w:val="40BCC556"/>
    <w:lvl w:ilvl="0">
      <w:start w:val="1"/>
      <w:numFmt w:val="lowerRoman"/>
      <w:lvlText w:val="%1."/>
      <w:lvlJc w:val="right"/>
      <w:pPr>
        <w:ind w:left="1260" w:hanging="180"/>
      </w:pPr>
      <w:rPr>
        <w:rFonts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7926A6B"/>
    <w:multiLevelType w:val="hybridMultilevel"/>
    <w:tmpl w:val="A2AE74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1E337A1"/>
    <w:multiLevelType w:val="multilevel"/>
    <w:tmpl w:val="CA48A208"/>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3AC42E2"/>
    <w:multiLevelType w:val="hybridMultilevel"/>
    <w:tmpl w:val="56EE444C"/>
    <w:lvl w:ilvl="0" w:tplc="0809000F">
      <w:start w:val="1"/>
      <w:numFmt w:val="decimal"/>
      <w:lvlText w:val="%1."/>
      <w:lvlJc w:val="left"/>
      <w:pPr>
        <w:ind w:left="720" w:hanging="360"/>
      </w:p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BA0674B"/>
    <w:multiLevelType w:val="multilevel"/>
    <w:tmpl w:val="F0B27554"/>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D8B5C50"/>
    <w:multiLevelType w:val="multilevel"/>
    <w:tmpl w:val="5A2CC928"/>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2B342BE"/>
    <w:multiLevelType w:val="hybridMultilevel"/>
    <w:tmpl w:val="A1BC48AE"/>
    <w:lvl w:ilvl="0" w:tplc="9FE46176">
      <w:start w:val="1"/>
      <w:numFmt w:val="lowerLetter"/>
      <w:lvlText w:val="%1)"/>
      <w:lvlJc w:val="left"/>
      <w:pPr>
        <w:ind w:left="1353" w:hanging="360"/>
      </w:pPr>
      <w:rPr>
        <w:rFonts w:hint="default"/>
        <w:b/>
        <w:color w:val="808080" w:themeColor="background1" w:themeShade="8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3">
    <w:nsid w:val="34EC0553"/>
    <w:multiLevelType w:val="multilevel"/>
    <w:tmpl w:val="878A625A"/>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0C50004"/>
    <w:multiLevelType w:val="multilevel"/>
    <w:tmpl w:val="6F3837A6"/>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5772A53"/>
    <w:multiLevelType w:val="hybridMultilevel"/>
    <w:tmpl w:val="D2BC24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45B74EE9"/>
    <w:multiLevelType w:val="multilevel"/>
    <w:tmpl w:val="03262C7E"/>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876274"/>
    <w:multiLevelType w:val="multilevel"/>
    <w:tmpl w:val="8C4A8E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80C2A23"/>
    <w:multiLevelType w:val="hybridMultilevel"/>
    <w:tmpl w:val="0F2EA8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9DD6A3D"/>
    <w:multiLevelType w:val="hybridMultilevel"/>
    <w:tmpl w:val="F89C21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C6E61C8"/>
    <w:multiLevelType w:val="hybridMultilevel"/>
    <w:tmpl w:val="F968A3F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F483E94"/>
    <w:multiLevelType w:val="multilevel"/>
    <w:tmpl w:val="03262C7E"/>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D75974"/>
    <w:multiLevelType w:val="multilevel"/>
    <w:tmpl w:val="BE2E7D2E"/>
    <w:lvl w:ilvl="0">
      <w:start w:val="1"/>
      <w:numFmt w:val="lowerRoman"/>
      <w:lvlText w:val="%1."/>
      <w:lvlJc w:val="right"/>
      <w:pPr>
        <w:ind w:left="1260" w:hanging="126"/>
      </w:pPr>
      <w:rPr>
        <w:rFonts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AC87BB1"/>
    <w:multiLevelType w:val="multilevel"/>
    <w:tmpl w:val="CFCC7BBE"/>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C916716"/>
    <w:multiLevelType w:val="hybridMultilevel"/>
    <w:tmpl w:val="A200554A"/>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2842F29"/>
    <w:multiLevelType w:val="hybridMultilevel"/>
    <w:tmpl w:val="3F40D4A0"/>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9290C86"/>
    <w:multiLevelType w:val="multilevel"/>
    <w:tmpl w:val="4F6A00BC"/>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9633EC7"/>
    <w:multiLevelType w:val="multilevel"/>
    <w:tmpl w:val="7D9AF354"/>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DB46B0F"/>
    <w:multiLevelType w:val="multilevel"/>
    <w:tmpl w:val="920665AC"/>
    <w:lvl w:ilvl="0">
      <w:start w:val="1"/>
      <w:numFmt w:val="decimal"/>
      <w:lvlText w:val="%1."/>
      <w:lvlJc w:val="left"/>
      <w:pPr>
        <w:ind w:left="72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396209"/>
    <w:multiLevelType w:val="hybridMultilevel"/>
    <w:tmpl w:val="A3821DD6"/>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ED238E4"/>
    <w:multiLevelType w:val="hybridMultilevel"/>
    <w:tmpl w:val="72AA42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3C34B6F"/>
    <w:multiLevelType w:val="hybridMultilevel"/>
    <w:tmpl w:val="58B47E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4D90BC8"/>
    <w:multiLevelType w:val="hybridMultilevel"/>
    <w:tmpl w:val="FDCE5190"/>
    <w:lvl w:ilvl="0" w:tplc="F692F9AC">
      <w:numFmt w:val="bullet"/>
      <w:lvlText w:val=""/>
      <w:lvlJc w:val="left"/>
      <w:pPr>
        <w:ind w:left="720" w:hanging="360"/>
      </w:pPr>
      <w:rPr>
        <w:rFonts w:ascii="ZapfDingbatsITC" w:eastAsiaTheme="minorEastAsia" w:hAnsi="ZapfDingbatsITC" w:cs="ZapfDingbatsITC" w:hint="default"/>
        <w:sz w:val="1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A317BF8"/>
    <w:multiLevelType w:val="multilevel"/>
    <w:tmpl w:val="A0881CEA"/>
    <w:lvl w:ilvl="0">
      <w:start w:val="1"/>
      <w:numFmt w:val="lowerLetter"/>
      <w:lvlText w:val="%1."/>
      <w:lvlJc w:val="left"/>
      <w:pPr>
        <w:ind w:left="1080" w:hanging="360"/>
      </w:pPr>
      <w:rPr>
        <w:rFonts w:ascii="Arial" w:hAnsi="Arial" w:hint="default"/>
        <w:b/>
        <w:bCs/>
        <w:i w:val="0"/>
        <w:iCs w:val="0"/>
        <w:color w:val="766DA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E44565A"/>
    <w:multiLevelType w:val="hybridMultilevel"/>
    <w:tmpl w:val="302C7554"/>
    <w:lvl w:ilvl="0" w:tplc="B45CD98E">
      <w:start w:val="1"/>
      <w:numFmt w:val="decimal"/>
      <w:lvlText w:val="%1."/>
      <w:lvlJc w:val="left"/>
      <w:pPr>
        <w:ind w:left="644"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35"/>
  </w:num>
  <w:num w:numId="3">
    <w:abstractNumId w:val="3"/>
  </w:num>
  <w:num w:numId="4">
    <w:abstractNumId w:val="19"/>
  </w:num>
  <w:num w:numId="5">
    <w:abstractNumId w:val="32"/>
  </w:num>
  <w:num w:numId="6">
    <w:abstractNumId w:val="7"/>
  </w:num>
  <w:num w:numId="7">
    <w:abstractNumId w:val="1"/>
  </w:num>
  <w:num w:numId="8">
    <w:abstractNumId w:val="33"/>
  </w:num>
  <w:num w:numId="9">
    <w:abstractNumId w:val="17"/>
  </w:num>
  <w:num w:numId="10">
    <w:abstractNumId w:val="2"/>
  </w:num>
  <w:num w:numId="11">
    <w:abstractNumId w:val="10"/>
  </w:num>
  <w:num w:numId="12">
    <w:abstractNumId w:val="0"/>
  </w:num>
  <w:num w:numId="13">
    <w:abstractNumId w:val="27"/>
  </w:num>
  <w:num w:numId="14">
    <w:abstractNumId w:val="29"/>
  </w:num>
  <w:num w:numId="15">
    <w:abstractNumId w:val="21"/>
  </w:num>
  <w:num w:numId="16">
    <w:abstractNumId w:val="5"/>
  </w:num>
  <w:num w:numId="17">
    <w:abstractNumId w:val="22"/>
  </w:num>
  <w:num w:numId="18">
    <w:abstractNumId w:val="16"/>
  </w:num>
  <w:num w:numId="19">
    <w:abstractNumId w:val="14"/>
  </w:num>
  <w:num w:numId="20">
    <w:abstractNumId w:val="29"/>
    <w:lvlOverride w:ilvl="0">
      <w:startOverride w:val="1"/>
    </w:lvlOverride>
  </w:num>
  <w:num w:numId="21">
    <w:abstractNumId w:val="28"/>
  </w:num>
  <w:num w:numId="22">
    <w:abstractNumId w:val="0"/>
    <w:lvlOverride w:ilvl="0">
      <w:startOverride w:val="1"/>
    </w:lvlOverride>
  </w:num>
  <w:num w:numId="23">
    <w:abstractNumId w:val="23"/>
  </w:num>
  <w:num w:numId="24">
    <w:abstractNumId w:val="0"/>
    <w:lvlOverride w:ilvl="0">
      <w:startOverride w:val="1"/>
    </w:lvlOverride>
  </w:num>
  <w:num w:numId="25">
    <w:abstractNumId w:val="13"/>
  </w:num>
  <w:num w:numId="26">
    <w:abstractNumId w:val="29"/>
    <w:lvlOverride w:ilvl="0">
      <w:startOverride w:val="1"/>
    </w:lvlOverride>
  </w:num>
  <w:num w:numId="27">
    <w:abstractNumId w:val="4"/>
  </w:num>
  <w:num w:numId="28">
    <w:abstractNumId w:val="0"/>
    <w:lvlOverride w:ilvl="0">
      <w:startOverride w:val="1"/>
    </w:lvlOverride>
  </w:num>
  <w:num w:numId="29">
    <w:abstractNumId w:val="8"/>
  </w:num>
  <w:num w:numId="30">
    <w:abstractNumId w:val="29"/>
    <w:lvlOverride w:ilvl="0">
      <w:startOverride w:val="1"/>
    </w:lvlOverride>
  </w:num>
  <w:num w:numId="31">
    <w:abstractNumId w:val="34"/>
  </w:num>
  <w:num w:numId="32">
    <w:abstractNumId w:val="29"/>
    <w:lvlOverride w:ilvl="0">
      <w:startOverride w:val="1"/>
    </w:lvlOverride>
  </w:num>
  <w:num w:numId="33">
    <w:abstractNumId w:val="26"/>
  </w:num>
  <w:num w:numId="34">
    <w:abstractNumId w:val="0"/>
    <w:lvlOverride w:ilvl="0">
      <w:startOverride w:val="1"/>
    </w:lvlOverride>
  </w:num>
  <w:num w:numId="35">
    <w:abstractNumId w:val="11"/>
  </w:num>
  <w:num w:numId="36">
    <w:abstractNumId w:val="0"/>
    <w:lvlOverride w:ilvl="0">
      <w:startOverride w:val="1"/>
    </w:lvlOverride>
  </w:num>
  <w:num w:numId="37">
    <w:abstractNumId w:val="15"/>
  </w:num>
  <w:num w:numId="38">
    <w:abstractNumId w:val="18"/>
  </w:num>
  <w:num w:numId="39">
    <w:abstractNumId w:val="12"/>
  </w:num>
  <w:num w:numId="40">
    <w:abstractNumId w:val="9"/>
  </w:num>
  <w:num w:numId="41">
    <w:abstractNumId w:val="25"/>
  </w:num>
  <w:num w:numId="42">
    <w:abstractNumId w:val="20"/>
  </w:num>
  <w:num w:numId="43">
    <w:abstractNumId w:val="24"/>
  </w:num>
  <w:num w:numId="44">
    <w:abstractNumId w:val="30"/>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22D3C"/>
    <w:rsid w:val="00044CA5"/>
    <w:rsid w:val="000467BE"/>
    <w:rsid w:val="000D140C"/>
    <w:rsid w:val="000E1654"/>
    <w:rsid w:val="0010369C"/>
    <w:rsid w:val="00183DC6"/>
    <w:rsid w:val="00185541"/>
    <w:rsid w:val="00196B5D"/>
    <w:rsid w:val="001A1526"/>
    <w:rsid w:val="001D2682"/>
    <w:rsid w:val="001F5449"/>
    <w:rsid w:val="001F589C"/>
    <w:rsid w:val="00212841"/>
    <w:rsid w:val="002A4172"/>
    <w:rsid w:val="002A44A9"/>
    <w:rsid w:val="002B1E21"/>
    <w:rsid w:val="002F3FA9"/>
    <w:rsid w:val="00312FB3"/>
    <w:rsid w:val="003623F1"/>
    <w:rsid w:val="003C2548"/>
    <w:rsid w:val="00460B45"/>
    <w:rsid w:val="004F3291"/>
    <w:rsid w:val="004F56AE"/>
    <w:rsid w:val="00554EB7"/>
    <w:rsid w:val="00555FD5"/>
    <w:rsid w:val="005621B2"/>
    <w:rsid w:val="0057614B"/>
    <w:rsid w:val="00581172"/>
    <w:rsid w:val="005A1023"/>
    <w:rsid w:val="005A2E65"/>
    <w:rsid w:val="00604650"/>
    <w:rsid w:val="006322F8"/>
    <w:rsid w:val="00635808"/>
    <w:rsid w:val="006406BB"/>
    <w:rsid w:val="006422C1"/>
    <w:rsid w:val="006752BD"/>
    <w:rsid w:val="00691D42"/>
    <w:rsid w:val="00696938"/>
    <w:rsid w:val="006C5A16"/>
    <w:rsid w:val="006E7133"/>
    <w:rsid w:val="007113DE"/>
    <w:rsid w:val="00783E42"/>
    <w:rsid w:val="00795846"/>
    <w:rsid w:val="007D4C43"/>
    <w:rsid w:val="007E5971"/>
    <w:rsid w:val="00814A3E"/>
    <w:rsid w:val="00822D15"/>
    <w:rsid w:val="00885068"/>
    <w:rsid w:val="00887792"/>
    <w:rsid w:val="008C01A2"/>
    <w:rsid w:val="008F2872"/>
    <w:rsid w:val="009373CC"/>
    <w:rsid w:val="009610FF"/>
    <w:rsid w:val="009F3510"/>
    <w:rsid w:val="00A2023E"/>
    <w:rsid w:val="00A21667"/>
    <w:rsid w:val="00A25984"/>
    <w:rsid w:val="00A26948"/>
    <w:rsid w:val="00A375B9"/>
    <w:rsid w:val="00A911C1"/>
    <w:rsid w:val="00AD0979"/>
    <w:rsid w:val="00AE22DA"/>
    <w:rsid w:val="00AF0835"/>
    <w:rsid w:val="00AF2C94"/>
    <w:rsid w:val="00B11714"/>
    <w:rsid w:val="00B65614"/>
    <w:rsid w:val="00B84A83"/>
    <w:rsid w:val="00BB4527"/>
    <w:rsid w:val="00C327B3"/>
    <w:rsid w:val="00C6345E"/>
    <w:rsid w:val="00C825AE"/>
    <w:rsid w:val="00CA7C62"/>
    <w:rsid w:val="00CD47E1"/>
    <w:rsid w:val="00CF4C65"/>
    <w:rsid w:val="00CF6495"/>
    <w:rsid w:val="00D34E80"/>
    <w:rsid w:val="00D4491D"/>
    <w:rsid w:val="00D63B01"/>
    <w:rsid w:val="00D81E72"/>
    <w:rsid w:val="00D8501F"/>
    <w:rsid w:val="00DE236E"/>
    <w:rsid w:val="00DE392D"/>
    <w:rsid w:val="00E24D33"/>
    <w:rsid w:val="00E35A85"/>
    <w:rsid w:val="00E60ABE"/>
    <w:rsid w:val="00E71B1F"/>
    <w:rsid w:val="00E776DE"/>
    <w:rsid w:val="00E915FE"/>
    <w:rsid w:val="00EF0643"/>
    <w:rsid w:val="00EF0D8B"/>
    <w:rsid w:val="00F43C1B"/>
    <w:rsid w:val="00FC015A"/>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1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14"/>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Bulletlist">
    <w:name w:val="Bullet list"/>
    <w:basedOn w:val="Normal"/>
    <w:uiPriority w:val="99"/>
    <w:rsid w:val="00AD097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Computercode1">
    <w:name w:val="Computer code 1"/>
    <w:basedOn w:val="NoParagraphStyle"/>
    <w:uiPriority w:val="99"/>
    <w:rsid w:val="00AD0979"/>
    <w:pPr>
      <w:spacing w:before="28" w:after="57" w:line="260" w:lineRule="atLeast"/>
    </w:pPr>
    <w:rPr>
      <w:rFonts w:ascii="Courier-Bold" w:hAnsi="Courier-Bold" w:cs="Courier-Bold"/>
      <w:b/>
      <w:bCs/>
      <w:sz w:val="18"/>
      <w:szCs w:val="18"/>
    </w:rPr>
  </w:style>
  <w:style w:type="paragraph" w:customStyle="1" w:styleId="Computercode2">
    <w:name w:val="Computer code 2"/>
    <w:basedOn w:val="NoParagraphStyle"/>
    <w:uiPriority w:val="99"/>
    <w:rsid w:val="00AD0979"/>
    <w:pPr>
      <w:spacing w:after="57" w:line="260" w:lineRule="atLeast"/>
    </w:pPr>
    <w:rPr>
      <w:rFonts w:ascii="Courier-Bold" w:hAnsi="Courier-Bold" w:cs="Courier-Bold"/>
      <w:b/>
      <w:bCs/>
      <w:sz w:val="18"/>
      <w:szCs w:val="18"/>
    </w:rPr>
  </w:style>
  <w:style w:type="paragraph" w:customStyle="1" w:styleId="Computercode3">
    <w:name w:val="Computer code 3"/>
    <w:basedOn w:val="NoParagraphStyle"/>
    <w:uiPriority w:val="99"/>
    <w:rsid w:val="00AD0979"/>
    <w:pPr>
      <w:spacing w:after="85" w:line="260" w:lineRule="atLeast"/>
    </w:pPr>
    <w:rPr>
      <w:rFonts w:ascii="Courier-Bold" w:hAnsi="Courier-Bold" w:cs="Courier-Bold"/>
      <w:b/>
      <w:bCs/>
      <w:sz w:val="18"/>
      <w:szCs w:val="18"/>
    </w:rPr>
  </w:style>
  <w:style w:type="paragraph" w:customStyle="1" w:styleId="Examtext">
    <w:name w:val="Exam text"/>
    <w:basedOn w:val="NoParagraphStyle"/>
    <w:uiPriority w:val="99"/>
    <w:rsid w:val="00D34E80"/>
    <w:pPr>
      <w:tabs>
        <w:tab w:val="left" w:pos="567"/>
        <w:tab w:val="left" w:pos="1134"/>
        <w:tab w:val="right" w:pos="9524"/>
      </w:tabs>
      <w:spacing w:line="300" w:lineRule="atLeast"/>
      <w:ind w:left="1134" w:hanging="1134"/>
    </w:pPr>
    <w:rPr>
      <w:rFonts w:ascii="GaramondThree" w:hAnsi="GaramondThree" w:cs="GaramondThree"/>
    </w:rPr>
  </w:style>
  <w:style w:type="paragraph" w:customStyle="1" w:styleId="AQANormalIndent">
    <w:name w:val="AQA_NormalIndent"/>
    <w:basedOn w:val="Normal"/>
    <w:rsid w:val="00D34E80"/>
    <w:pPr>
      <w:widowControl/>
      <w:autoSpaceDE/>
      <w:autoSpaceDN/>
      <w:adjustRightInd/>
      <w:spacing w:line="260" w:lineRule="exact"/>
      <w:ind w:left="1247"/>
      <w:textAlignment w:val="auto"/>
    </w:pPr>
    <w:rPr>
      <w:rFonts w:ascii="Arial" w:eastAsia="Times New Roman" w:hAnsi="Arial" w:cs="Times New Roman"/>
      <w:color w:val="auto"/>
      <w:sz w:val="22"/>
      <w:szCs w:val="20"/>
      <w:lang w:eastAsia="en-US"/>
    </w:rPr>
  </w:style>
  <w:style w:type="character" w:styleId="Strong">
    <w:name w:val="Strong"/>
    <w:basedOn w:val="DefaultParagraphFont"/>
    <w:uiPriority w:val="22"/>
    <w:qFormat/>
    <w:rsid w:val="00D34E80"/>
    <w:rPr>
      <w:b/>
      <w:bCs/>
    </w:rPr>
  </w:style>
  <w:style w:type="character" w:customStyle="1" w:styleId="Examnumberletter">
    <w:name w:val="Exam number/letter"/>
    <w:uiPriority w:val="99"/>
    <w:rsid w:val="00887792"/>
    <w:rPr>
      <w:rFonts w:ascii="GaramondThree-Bold" w:hAnsi="GaramondThree-Bold" w:cs="GaramondThree-Bold"/>
      <w:b/>
      <w:bCs/>
      <w:color w:val="000000"/>
      <w:spacing w:val="0"/>
      <w:w w:val="100"/>
      <w:position w:val="0"/>
      <w:sz w:val="24"/>
      <w:szCs w:val="24"/>
      <w:u w:val="none"/>
      <w:vertAlign w:val="baseline"/>
      <w:em w:val="non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5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2A44A9"/>
    <w:pPr>
      <w:widowControl/>
      <w:autoSpaceDE/>
      <w:autoSpaceDN/>
      <w:adjustRightInd/>
      <w:spacing w:line="240" w:lineRule="auto"/>
      <w:textAlignment w:val="auto"/>
    </w:pPr>
    <w:rPr>
      <w:rFonts w:eastAsia="ヒラギノ角ゴ Pro W3" w:cs="Arial"/>
      <w:b/>
      <w:bCs/>
      <w:color w:val="766DA3"/>
      <w:sz w:val="40"/>
      <w:szCs w:val="32"/>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1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14"/>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Bulletlist">
    <w:name w:val="Bullet list"/>
    <w:basedOn w:val="Normal"/>
    <w:uiPriority w:val="99"/>
    <w:rsid w:val="00AD097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Computercode1">
    <w:name w:val="Computer code 1"/>
    <w:basedOn w:val="NoParagraphStyle"/>
    <w:uiPriority w:val="99"/>
    <w:rsid w:val="00AD0979"/>
    <w:pPr>
      <w:spacing w:before="28" w:after="57" w:line="260" w:lineRule="atLeast"/>
    </w:pPr>
    <w:rPr>
      <w:rFonts w:ascii="Courier-Bold" w:hAnsi="Courier-Bold" w:cs="Courier-Bold"/>
      <w:b/>
      <w:bCs/>
      <w:sz w:val="18"/>
      <w:szCs w:val="18"/>
    </w:rPr>
  </w:style>
  <w:style w:type="paragraph" w:customStyle="1" w:styleId="Computercode2">
    <w:name w:val="Computer code 2"/>
    <w:basedOn w:val="NoParagraphStyle"/>
    <w:uiPriority w:val="99"/>
    <w:rsid w:val="00AD0979"/>
    <w:pPr>
      <w:spacing w:after="57" w:line="260" w:lineRule="atLeast"/>
    </w:pPr>
    <w:rPr>
      <w:rFonts w:ascii="Courier-Bold" w:hAnsi="Courier-Bold" w:cs="Courier-Bold"/>
      <w:b/>
      <w:bCs/>
      <w:sz w:val="18"/>
      <w:szCs w:val="18"/>
    </w:rPr>
  </w:style>
  <w:style w:type="paragraph" w:customStyle="1" w:styleId="Computercode3">
    <w:name w:val="Computer code 3"/>
    <w:basedOn w:val="NoParagraphStyle"/>
    <w:uiPriority w:val="99"/>
    <w:rsid w:val="00AD0979"/>
    <w:pPr>
      <w:spacing w:after="85" w:line="260" w:lineRule="atLeast"/>
    </w:pPr>
    <w:rPr>
      <w:rFonts w:ascii="Courier-Bold" w:hAnsi="Courier-Bold" w:cs="Courier-Bold"/>
      <w:b/>
      <w:bCs/>
      <w:sz w:val="18"/>
      <w:szCs w:val="18"/>
    </w:rPr>
  </w:style>
  <w:style w:type="paragraph" w:customStyle="1" w:styleId="Examtext">
    <w:name w:val="Exam text"/>
    <w:basedOn w:val="NoParagraphStyle"/>
    <w:uiPriority w:val="99"/>
    <w:rsid w:val="00D34E80"/>
    <w:pPr>
      <w:tabs>
        <w:tab w:val="left" w:pos="567"/>
        <w:tab w:val="left" w:pos="1134"/>
        <w:tab w:val="right" w:pos="9524"/>
      </w:tabs>
      <w:spacing w:line="300" w:lineRule="atLeast"/>
      <w:ind w:left="1134" w:hanging="1134"/>
    </w:pPr>
    <w:rPr>
      <w:rFonts w:ascii="GaramondThree" w:hAnsi="GaramondThree" w:cs="GaramondThree"/>
    </w:rPr>
  </w:style>
  <w:style w:type="paragraph" w:customStyle="1" w:styleId="AQANormalIndent">
    <w:name w:val="AQA_NormalIndent"/>
    <w:basedOn w:val="Normal"/>
    <w:rsid w:val="00D34E80"/>
    <w:pPr>
      <w:widowControl/>
      <w:autoSpaceDE/>
      <w:autoSpaceDN/>
      <w:adjustRightInd/>
      <w:spacing w:line="260" w:lineRule="exact"/>
      <w:ind w:left="1247"/>
      <w:textAlignment w:val="auto"/>
    </w:pPr>
    <w:rPr>
      <w:rFonts w:ascii="Arial" w:eastAsia="Times New Roman" w:hAnsi="Arial" w:cs="Times New Roman"/>
      <w:color w:val="auto"/>
      <w:sz w:val="22"/>
      <w:szCs w:val="20"/>
      <w:lang w:eastAsia="en-US"/>
    </w:rPr>
  </w:style>
  <w:style w:type="character" w:styleId="Strong">
    <w:name w:val="Strong"/>
    <w:basedOn w:val="DefaultParagraphFont"/>
    <w:uiPriority w:val="22"/>
    <w:qFormat/>
    <w:rsid w:val="00D34E80"/>
    <w:rPr>
      <w:b/>
      <w:bCs/>
    </w:rPr>
  </w:style>
  <w:style w:type="character" w:customStyle="1" w:styleId="Examnumberletter">
    <w:name w:val="Exam number/letter"/>
    <w:uiPriority w:val="99"/>
    <w:rsid w:val="00887792"/>
    <w:rPr>
      <w:rFonts w:ascii="GaramondThree-Bold" w:hAnsi="GaramondThree-Bold" w:cs="GaramondThree-Bold"/>
      <w:b/>
      <w:bCs/>
      <w:color w:val="000000"/>
      <w:spacing w:val="0"/>
      <w:w w:val="100"/>
      <w:position w:val="0"/>
      <w:sz w:val="24"/>
      <w:szCs w:val="24"/>
      <w:u w:val="none"/>
      <w:vertAlign w:val="baseline"/>
      <w:em w:val="non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6</cp:revision>
  <cp:lastPrinted>2015-03-31T09:42:00Z</cp:lastPrinted>
  <dcterms:created xsi:type="dcterms:W3CDTF">2015-06-12T11:20:00Z</dcterms:created>
  <dcterms:modified xsi:type="dcterms:W3CDTF">2015-06-24T07:22:00Z</dcterms:modified>
</cp:coreProperties>
</file>